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E6E" w:rsidRPr="00B97310" w:rsidRDefault="00FB0E6E" w:rsidP="00B97310">
      <w:pPr>
        <w:jc w:val="center"/>
        <w:rPr>
          <w:color w:val="000000"/>
          <w:sz w:val="28"/>
          <w:szCs w:val="28"/>
          <w:shd w:val="clear" w:color="auto" w:fill="FFFFFF"/>
        </w:rPr>
      </w:pPr>
      <w:r w:rsidRPr="00B97310">
        <w:rPr>
          <w:noProof/>
          <w:color w:val="00000A"/>
          <w:sz w:val="28"/>
          <w:szCs w:val="28"/>
        </w:rPr>
        <w:drawing>
          <wp:inline distT="0" distB="0" distL="0" distR="0" wp14:anchorId="7450AE19" wp14:editId="5633FE20">
            <wp:extent cx="565150" cy="9779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5150" cy="977900"/>
                    </a:xfrm>
                    <a:prstGeom prst="rect">
                      <a:avLst/>
                    </a:prstGeom>
                    <a:noFill/>
                    <a:ln>
                      <a:noFill/>
                    </a:ln>
                  </pic:spPr>
                </pic:pic>
              </a:graphicData>
            </a:graphic>
          </wp:inline>
        </w:drawing>
      </w:r>
    </w:p>
    <w:p w:rsidR="00F45F9E" w:rsidRPr="00B97310" w:rsidRDefault="00F45F9E" w:rsidP="00B97310">
      <w:pPr>
        <w:jc w:val="center"/>
        <w:rPr>
          <w:color w:val="000000"/>
          <w:sz w:val="28"/>
          <w:szCs w:val="28"/>
          <w:shd w:val="clear" w:color="auto" w:fill="FFFFFF"/>
        </w:rPr>
      </w:pPr>
    </w:p>
    <w:p w:rsidR="00F45F9E" w:rsidRPr="00B97310" w:rsidRDefault="00F45F9E" w:rsidP="00B97310">
      <w:pPr>
        <w:jc w:val="center"/>
        <w:rPr>
          <w:color w:val="00000A"/>
          <w:sz w:val="28"/>
          <w:szCs w:val="28"/>
        </w:rPr>
      </w:pPr>
      <w:r w:rsidRPr="00B97310">
        <w:rPr>
          <w:b/>
          <w:bCs/>
          <w:color w:val="00000A"/>
          <w:sz w:val="28"/>
          <w:szCs w:val="28"/>
        </w:rPr>
        <w:t>РОССИЙСКАЯ ФЕДЕРАЦИЯ</w:t>
      </w:r>
    </w:p>
    <w:p w:rsidR="00F45F9E" w:rsidRPr="00B97310" w:rsidRDefault="00F45F9E" w:rsidP="00B97310">
      <w:pPr>
        <w:jc w:val="center"/>
        <w:rPr>
          <w:color w:val="00000A"/>
          <w:sz w:val="28"/>
          <w:szCs w:val="28"/>
        </w:rPr>
      </w:pPr>
      <w:r w:rsidRPr="00B97310">
        <w:rPr>
          <w:b/>
          <w:bCs/>
          <w:color w:val="00000A"/>
          <w:sz w:val="28"/>
          <w:szCs w:val="28"/>
        </w:rPr>
        <w:t>РЕСПУБЛИКА КАРЕЛИЯ</w:t>
      </w:r>
    </w:p>
    <w:p w:rsidR="00F45F9E" w:rsidRPr="00B97310" w:rsidRDefault="00F45F9E" w:rsidP="00B97310">
      <w:pPr>
        <w:jc w:val="center"/>
        <w:rPr>
          <w:rFonts w:eastAsia="Calibri"/>
          <w:b/>
          <w:color w:val="000000"/>
          <w:sz w:val="28"/>
          <w:szCs w:val="28"/>
        </w:rPr>
      </w:pPr>
    </w:p>
    <w:p w:rsidR="00F45F9E" w:rsidRPr="00B97310" w:rsidRDefault="00F45F9E" w:rsidP="00B97310">
      <w:pPr>
        <w:jc w:val="center"/>
        <w:rPr>
          <w:b/>
          <w:sz w:val="28"/>
          <w:szCs w:val="28"/>
        </w:rPr>
      </w:pPr>
      <w:r w:rsidRPr="00B97310">
        <w:rPr>
          <w:b/>
          <w:sz w:val="28"/>
          <w:szCs w:val="28"/>
        </w:rPr>
        <w:t>СОВЕТ ЛАХДЕНПОХСКОГО МУНИЦИПАЛЬНОГО ОКРУГА</w:t>
      </w:r>
    </w:p>
    <w:p w:rsidR="00F45F9E" w:rsidRPr="00B97310" w:rsidRDefault="007D1135" w:rsidP="00B97310">
      <w:pPr>
        <w:jc w:val="center"/>
        <w:rPr>
          <w:b/>
          <w:sz w:val="28"/>
          <w:szCs w:val="28"/>
        </w:rPr>
      </w:pPr>
      <w:r w:rsidRPr="00B97310">
        <w:rPr>
          <w:b/>
          <w:sz w:val="28"/>
          <w:szCs w:val="28"/>
        </w:rPr>
        <w:t>7</w:t>
      </w:r>
      <w:r w:rsidR="00F45F9E" w:rsidRPr="00B97310">
        <w:rPr>
          <w:b/>
          <w:sz w:val="28"/>
          <w:szCs w:val="28"/>
        </w:rPr>
        <w:t xml:space="preserve"> заседание </w:t>
      </w:r>
      <w:r w:rsidR="00F45F9E" w:rsidRPr="00B97310">
        <w:rPr>
          <w:b/>
          <w:sz w:val="28"/>
          <w:szCs w:val="28"/>
          <w:lang w:val="en-US"/>
        </w:rPr>
        <w:t>I</w:t>
      </w:r>
      <w:r w:rsidR="00F45F9E" w:rsidRPr="00B97310">
        <w:rPr>
          <w:b/>
          <w:sz w:val="28"/>
          <w:szCs w:val="28"/>
        </w:rPr>
        <w:t xml:space="preserve"> созыва</w:t>
      </w:r>
    </w:p>
    <w:p w:rsidR="00F45F9E" w:rsidRPr="00B97310" w:rsidRDefault="00F45F9E" w:rsidP="00B97310">
      <w:pPr>
        <w:jc w:val="center"/>
        <w:rPr>
          <w:sz w:val="28"/>
          <w:szCs w:val="28"/>
        </w:rPr>
      </w:pPr>
    </w:p>
    <w:p w:rsidR="00F45F9E" w:rsidRPr="00B97310" w:rsidRDefault="00F45F9E" w:rsidP="00B97310">
      <w:pPr>
        <w:jc w:val="center"/>
        <w:rPr>
          <w:sz w:val="28"/>
          <w:szCs w:val="28"/>
        </w:rPr>
      </w:pPr>
    </w:p>
    <w:p w:rsidR="00F45F9E" w:rsidRPr="00B97310" w:rsidRDefault="00F45F9E" w:rsidP="00B97310">
      <w:pPr>
        <w:jc w:val="center"/>
        <w:rPr>
          <w:b/>
          <w:sz w:val="28"/>
          <w:szCs w:val="28"/>
        </w:rPr>
      </w:pPr>
      <w:r w:rsidRPr="00B97310">
        <w:rPr>
          <w:b/>
          <w:sz w:val="28"/>
          <w:szCs w:val="28"/>
        </w:rPr>
        <w:t>РЕШЕНИЕ</w:t>
      </w:r>
    </w:p>
    <w:p w:rsidR="00F45F9E" w:rsidRPr="00B97310" w:rsidRDefault="00F45F9E" w:rsidP="00B97310">
      <w:pPr>
        <w:rPr>
          <w:sz w:val="28"/>
          <w:szCs w:val="28"/>
        </w:rPr>
      </w:pPr>
    </w:p>
    <w:p w:rsidR="00F45F9E" w:rsidRPr="00B97310" w:rsidRDefault="006730AC" w:rsidP="00B97310">
      <w:pPr>
        <w:rPr>
          <w:sz w:val="28"/>
          <w:szCs w:val="28"/>
        </w:rPr>
      </w:pPr>
      <w:r>
        <w:rPr>
          <w:sz w:val="28"/>
          <w:szCs w:val="28"/>
        </w:rPr>
        <w:t xml:space="preserve">17 </w:t>
      </w:r>
      <w:r w:rsidR="00F45F9E" w:rsidRPr="00B97310">
        <w:rPr>
          <w:sz w:val="28"/>
          <w:szCs w:val="28"/>
        </w:rPr>
        <w:t>декабря 2025 года</w:t>
      </w:r>
      <w:r w:rsidR="00F45F9E" w:rsidRPr="00B97310">
        <w:rPr>
          <w:sz w:val="28"/>
          <w:szCs w:val="28"/>
        </w:rPr>
        <w:tab/>
      </w:r>
      <w:r w:rsidR="00F45F9E" w:rsidRPr="00B97310">
        <w:rPr>
          <w:sz w:val="28"/>
          <w:szCs w:val="28"/>
        </w:rPr>
        <w:tab/>
      </w:r>
      <w:r w:rsidR="00F45F9E" w:rsidRPr="00B97310">
        <w:rPr>
          <w:sz w:val="28"/>
          <w:szCs w:val="28"/>
        </w:rPr>
        <w:tab/>
      </w:r>
      <w:r w:rsidR="00F45F9E" w:rsidRPr="00B97310">
        <w:rPr>
          <w:sz w:val="28"/>
          <w:szCs w:val="28"/>
        </w:rPr>
        <w:tab/>
      </w:r>
      <w:r w:rsidR="00F45F9E" w:rsidRPr="00B97310">
        <w:rPr>
          <w:sz w:val="28"/>
          <w:szCs w:val="28"/>
        </w:rPr>
        <w:tab/>
      </w:r>
      <w:r w:rsidR="00F45F9E" w:rsidRPr="00B97310">
        <w:rPr>
          <w:sz w:val="28"/>
          <w:szCs w:val="28"/>
        </w:rPr>
        <w:tab/>
      </w:r>
      <w:r w:rsidR="00B97310">
        <w:rPr>
          <w:sz w:val="28"/>
          <w:szCs w:val="28"/>
        </w:rPr>
        <w:tab/>
      </w:r>
      <w:r>
        <w:rPr>
          <w:sz w:val="28"/>
          <w:szCs w:val="28"/>
        </w:rPr>
        <w:t xml:space="preserve">                       </w:t>
      </w:r>
      <w:r w:rsidR="00F45F9E" w:rsidRPr="00B97310">
        <w:rPr>
          <w:sz w:val="28"/>
          <w:szCs w:val="28"/>
        </w:rPr>
        <w:t xml:space="preserve">№ </w:t>
      </w:r>
      <w:r>
        <w:rPr>
          <w:sz w:val="28"/>
          <w:szCs w:val="28"/>
        </w:rPr>
        <w:t>61</w:t>
      </w:r>
    </w:p>
    <w:p w:rsidR="00F45F9E" w:rsidRPr="00B97310" w:rsidRDefault="00F45F9E" w:rsidP="00B97310">
      <w:pPr>
        <w:rPr>
          <w:color w:val="000000"/>
          <w:sz w:val="28"/>
          <w:szCs w:val="28"/>
        </w:rPr>
      </w:pPr>
    </w:p>
    <w:p w:rsidR="00F45F9E" w:rsidRPr="00B97310" w:rsidRDefault="00F45F9E" w:rsidP="00B97310">
      <w:pPr>
        <w:rPr>
          <w:color w:val="000000"/>
          <w:sz w:val="28"/>
          <w:szCs w:val="28"/>
        </w:rPr>
      </w:pPr>
    </w:p>
    <w:p w:rsidR="007D1135" w:rsidRPr="00B97310" w:rsidRDefault="007D1135" w:rsidP="00B97310">
      <w:pPr>
        <w:widowControl w:val="0"/>
        <w:ind w:right="4819"/>
        <w:jc w:val="both"/>
        <w:rPr>
          <w:color w:val="000000"/>
          <w:sz w:val="28"/>
          <w:szCs w:val="28"/>
        </w:rPr>
      </w:pPr>
      <w:r w:rsidRPr="00B97310">
        <w:rPr>
          <w:sz w:val="28"/>
          <w:szCs w:val="28"/>
        </w:rPr>
        <w:t>О</w:t>
      </w:r>
      <w:r w:rsidR="00E23FFC">
        <w:rPr>
          <w:sz w:val="28"/>
          <w:szCs w:val="28"/>
        </w:rPr>
        <w:t xml:space="preserve"> формировании</w:t>
      </w:r>
      <w:r w:rsidRPr="00B97310">
        <w:rPr>
          <w:sz w:val="28"/>
          <w:szCs w:val="28"/>
        </w:rPr>
        <w:t xml:space="preserve"> казны Лахденпохского муниципального округа и утверждении Положения о казне Лахденпохского муниципального округа</w:t>
      </w:r>
    </w:p>
    <w:p w:rsidR="00565073" w:rsidRPr="00B97310" w:rsidRDefault="00565073" w:rsidP="00B97310">
      <w:pPr>
        <w:jc w:val="center"/>
        <w:rPr>
          <w:sz w:val="28"/>
          <w:szCs w:val="28"/>
        </w:rPr>
      </w:pPr>
    </w:p>
    <w:p w:rsidR="001E115B" w:rsidRPr="00B97310" w:rsidRDefault="001E115B" w:rsidP="00B97310">
      <w:pPr>
        <w:jc w:val="center"/>
        <w:rPr>
          <w:sz w:val="28"/>
          <w:szCs w:val="28"/>
        </w:rPr>
      </w:pPr>
    </w:p>
    <w:p w:rsidR="007D1135" w:rsidRPr="00B97310" w:rsidRDefault="007D1135" w:rsidP="00B97310">
      <w:pPr>
        <w:ind w:firstLine="709"/>
        <w:jc w:val="both"/>
        <w:rPr>
          <w:sz w:val="28"/>
          <w:szCs w:val="28"/>
        </w:rPr>
      </w:pPr>
      <w:r w:rsidRPr="00B97310">
        <w:rPr>
          <w:spacing w:val="-1"/>
          <w:sz w:val="28"/>
          <w:szCs w:val="28"/>
        </w:rPr>
        <w:t xml:space="preserve">В соответствии с </w:t>
      </w:r>
      <w:r w:rsidRPr="00B97310">
        <w:rPr>
          <w:bCs/>
          <w:color w:val="000000"/>
          <w:sz w:val="28"/>
          <w:szCs w:val="28"/>
          <w:shd w:val="clear" w:color="auto" w:fill="FFFFFF"/>
        </w:rPr>
        <w:t xml:space="preserve">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20.03.2025 № 33-ФЗ «Об общих принципах </w:t>
      </w:r>
      <w:proofErr w:type="gramStart"/>
      <w:r w:rsidRPr="00B97310">
        <w:rPr>
          <w:bCs/>
          <w:color w:val="000000"/>
          <w:sz w:val="28"/>
          <w:szCs w:val="28"/>
          <w:shd w:val="clear" w:color="auto" w:fill="FFFFFF"/>
        </w:rPr>
        <w:t xml:space="preserve">организации местного самоуправления в единой системе публичной власти», Законом Республики Карелия от 21.04.2025 № 3047-ЗРК «О преобразовании всех поселений, входящих в состав муниципального образования "Лахденпохский муниципальный район", путем их объединения и наделении вновь образованного муниципального образования статусом муниципального округа», </w:t>
      </w:r>
      <w:r w:rsidRPr="00B97310">
        <w:rPr>
          <w:color w:val="333333"/>
          <w:sz w:val="28"/>
          <w:szCs w:val="28"/>
          <w:shd w:val="clear" w:color="auto" w:fill="FFFFFF"/>
        </w:rPr>
        <w:t>Приказом Министерства финансов Российской Федерации от 10.10.2023 № 163н</w:t>
      </w:r>
      <w:r w:rsidRPr="00B97310">
        <w:rPr>
          <w:color w:val="333333"/>
          <w:sz w:val="28"/>
          <w:szCs w:val="28"/>
        </w:rPr>
        <w:t xml:space="preserve"> </w:t>
      </w:r>
      <w:r w:rsidR="00B97310">
        <w:rPr>
          <w:color w:val="333333"/>
          <w:sz w:val="28"/>
          <w:szCs w:val="28"/>
        </w:rPr>
        <w:t>«</w:t>
      </w:r>
      <w:r w:rsidRPr="00B97310">
        <w:rPr>
          <w:color w:val="333333"/>
          <w:sz w:val="28"/>
          <w:szCs w:val="28"/>
          <w:shd w:val="clear" w:color="auto" w:fill="FFFFFF"/>
        </w:rPr>
        <w:t>Об утверждении Порядка ведения органами местного самоуправления реестров муниципального имущества</w:t>
      </w:r>
      <w:r w:rsidR="00B97310">
        <w:rPr>
          <w:color w:val="333333"/>
          <w:sz w:val="28"/>
          <w:szCs w:val="28"/>
          <w:shd w:val="clear" w:color="auto" w:fill="FFFFFF"/>
        </w:rPr>
        <w:t>»</w:t>
      </w:r>
      <w:r w:rsidRPr="00B97310">
        <w:rPr>
          <w:color w:val="333333"/>
          <w:sz w:val="28"/>
          <w:szCs w:val="28"/>
          <w:shd w:val="clear" w:color="auto" w:fill="FFFFFF"/>
        </w:rPr>
        <w:t>, Приказом Министерства финансов Российской</w:t>
      </w:r>
      <w:proofErr w:type="gramEnd"/>
      <w:r w:rsidRPr="00B97310">
        <w:rPr>
          <w:color w:val="333333"/>
          <w:sz w:val="28"/>
          <w:szCs w:val="28"/>
          <w:shd w:val="clear" w:color="auto" w:fill="FFFFFF"/>
        </w:rPr>
        <w:t xml:space="preserve"> Федерации </w:t>
      </w:r>
      <w:r w:rsidR="00B97310" w:rsidRPr="00B97310">
        <w:rPr>
          <w:color w:val="333333"/>
          <w:sz w:val="28"/>
          <w:szCs w:val="28"/>
          <w:shd w:val="clear" w:color="auto" w:fill="FFFFFF"/>
        </w:rPr>
        <w:t>от 15</w:t>
      </w:r>
      <w:r w:rsidR="00B97310">
        <w:rPr>
          <w:color w:val="333333"/>
          <w:sz w:val="28"/>
          <w:szCs w:val="28"/>
          <w:shd w:val="clear" w:color="auto" w:fill="FFFFFF"/>
        </w:rPr>
        <w:t>.06.</w:t>
      </w:r>
      <w:r w:rsidR="00B97310" w:rsidRPr="00B97310">
        <w:rPr>
          <w:color w:val="333333"/>
          <w:sz w:val="28"/>
          <w:szCs w:val="28"/>
          <w:shd w:val="clear" w:color="auto" w:fill="FFFFFF"/>
        </w:rPr>
        <w:t xml:space="preserve">2021 № 84н </w:t>
      </w:r>
      <w:r w:rsidRPr="00B97310">
        <w:rPr>
          <w:color w:val="333333"/>
          <w:sz w:val="28"/>
          <w:szCs w:val="28"/>
          <w:shd w:val="clear" w:color="auto" w:fill="FFFFFF"/>
        </w:rPr>
        <w:t xml:space="preserve">«Об утверждении федерального стандарта бухгалтерского учета государственных финансов «Государственная (муниципальная) казна», </w:t>
      </w:r>
      <w:r w:rsidRPr="00B97310">
        <w:rPr>
          <w:bCs/>
          <w:color w:val="000000"/>
          <w:sz w:val="28"/>
          <w:szCs w:val="28"/>
          <w:shd w:val="clear" w:color="auto" w:fill="FFFFFF"/>
        </w:rPr>
        <w:t xml:space="preserve">Уставом Лахденпохского муниципального округа, </w:t>
      </w:r>
      <w:r w:rsidRPr="00B97310">
        <w:rPr>
          <w:spacing w:val="-1"/>
          <w:sz w:val="28"/>
          <w:szCs w:val="28"/>
        </w:rPr>
        <w:t>Совет Лахденпохского муниципального округа решил:</w:t>
      </w:r>
    </w:p>
    <w:p w:rsidR="007D1135" w:rsidRPr="00B97310" w:rsidRDefault="007D1135" w:rsidP="00B97310">
      <w:pPr>
        <w:ind w:firstLine="709"/>
        <w:jc w:val="both"/>
        <w:rPr>
          <w:sz w:val="28"/>
          <w:szCs w:val="28"/>
        </w:rPr>
      </w:pPr>
    </w:p>
    <w:p w:rsidR="00E23FFC" w:rsidRPr="00B97310" w:rsidRDefault="00E23FFC" w:rsidP="00E23FFC">
      <w:pPr>
        <w:numPr>
          <w:ilvl w:val="0"/>
          <w:numId w:val="10"/>
        </w:numPr>
        <w:tabs>
          <w:tab w:val="left" w:pos="0"/>
          <w:tab w:val="left" w:pos="1418"/>
        </w:tabs>
        <w:autoSpaceDE w:val="0"/>
        <w:autoSpaceDN w:val="0"/>
        <w:adjustRightInd w:val="0"/>
        <w:ind w:left="0" w:firstLine="709"/>
        <w:contextualSpacing/>
        <w:jc w:val="both"/>
        <w:rPr>
          <w:rFonts w:eastAsia="Calibri"/>
          <w:bCs/>
          <w:sz w:val="28"/>
          <w:szCs w:val="28"/>
        </w:rPr>
      </w:pPr>
      <w:bookmarkStart w:id="0" w:name="_Hlk110585637"/>
      <w:r w:rsidRPr="00B97310">
        <w:rPr>
          <w:sz w:val="28"/>
          <w:szCs w:val="28"/>
        </w:rPr>
        <w:t>Определить, что казна</w:t>
      </w:r>
      <w:r w:rsidRPr="00B97310">
        <w:rPr>
          <w:rFonts w:eastAsia="Calibri"/>
          <w:bCs/>
          <w:sz w:val="28"/>
          <w:szCs w:val="28"/>
        </w:rPr>
        <w:t xml:space="preserve"> </w:t>
      </w:r>
      <w:r w:rsidRPr="00B97310">
        <w:rPr>
          <w:spacing w:val="-1"/>
          <w:sz w:val="28"/>
          <w:szCs w:val="28"/>
        </w:rPr>
        <w:t>Лахденпохского</w:t>
      </w:r>
      <w:r w:rsidRPr="00B97310">
        <w:rPr>
          <w:rFonts w:eastAsia="Calibri"/>
          <w:bCs/>
          <w:sz w:val="28"/>
          <w:szCs w:val="28"/>
        </w:rPr>
        <w:t xml:space="preserve"> муниципального округа </w:t>
      </w:r>
      <w:r w:rsidRPr="00B97310">
        <w:rPr>
          <w:sz w:val="28"/>
          <w:szCs w:val="28"/>
        </w:rPr>
        <w:t xml:space="preserve">формируется на основе казны </w:t>
      </w:r>
      <w:r w:rsidRPr="00B97310">
        <w:rPr>
          <w:spacing w:val="-1"/>
          <w:sz w:val="28"/>
          <w:szCs w:val="28"/>
        </w:rPr>
        <w:t xml:space="preserve">Лахденпохского </w:t>
      </w:r>
      <w:r w:rsidRPr="00B97310">
        <w:rPr>
          <w:sz w:val="28"/>
          <w:szCs w:val="28"/>
        </w:rPr>
        <w:t>муниципального района.</w:t>
      </w:r>
    </w:p>
    <w:p w:rsidR="007D1135" w:rsidRPr="00B97310" w:rsidRDefault="007D1135" w:rsidP="00B97310">
      <w:pPr>
        <w:numPr>
          <w:ilvl w:val="0"/>
          <w:numId w:val="10"/>
        </w:numPr>
        <w:tabs>
          <w:tab w:val="left" w:pos="1418"/>
        </w:tabs>
        <w:autoSpaceDE w:val="0"/>
        <w:autoSpaceDN w:val="0"/>
        <w:adjustRightInd w:val="0"/>
        <w:ind w:left="0" w:firstLine="709"/>
        <w:contextualSpacing/>
        <w:jc w:val="both"/>
        <w:rPr>
          <w:sz w:val="28"/>
          <w:szCs w:val="28"/>
        </w:rPr>
      </w:pPr>
      <w:r w:rsidRPr="00B97310">
        <w:rPr>
          <w:sz w:val="28"/>
          <w:szCs w:val="28"/>
        </w:rPr>
        <w:lastRenderedPageBreak/>
        <w:t xml:space="preserve">Определить, что казна </w:t>
      </w:r>
      <w:r w:rsidRPr="00B97310">
        <w:rPr>
          <w:spacing w:val="-1"/>
          <w:sz w:val="28"/>
          <w:szCs w:val="28"/>
        </w:rPr>
        <w:t>Лахденпохского</w:t>
      </w:r>
      <w:r w:rsidRPr="00B97310">
        <w:rPr>
          <w:rFonts w:eastAsia="Calibri"/>
          <w:bCs/>
          <w:sz w:val="28"/>
          <w:szCs w:val="28"/>
        </w:rPr>
        <w:t xml:space="preserve"> муниципального округа включает в себя казну</w:t>
      </w:r>
      <w:r w:rsidRPr="00B97310">
        <w:rPr>
          <w:sz w:val="28"/>
          <w:szCs w:val="28"/>
        </w:rPr>
        <w:t xml:space="preserve"> </w:t>
      </w:r>
      <w:r w:rsidRPr="00B97310">
        <w:rPr>
          <w:spacing w:val="-1"/>
          <w:sz w:val="28"/>
          <w:szCs w:val="28"/>
        </w:rPr>
        <w:t>Лахденпохского</w:t>
      </w:r>
      <w:r w:rsidRPr="00B97310">
        <w:rPr>
          <w:sz w:val="28"/>
          <w:szCs w:val="28"/>
        </w:rPr>
        <w:t xml:space="preserve"> муниципального района, </w:t>
      </w:r>
      <w:r w:rsidRPr="00B97310">
        <w:rPr>
          <w:spacing w:val="-1"/>
          <w:sz w:val="28"/>
          <w:szCs w:val="28"/>
        </w:rPr>
        <w:t xml:space="preserve">Лахденпохского </w:t>
      </w:r>
      <w:r w:rsidRPr="00B97310">
        <w:rPr>
          <w:sz w:val="28"/>
          <w:szCs w:val="28"/>
        </w:rPr>
        <w:t>городского поселения, Куркиекского</w:t>
      </w:r>
      <w:r w:rsidR="00E23FFC">
        <w:rPr>
          <w:sz w:val="28"/>
          <w:szCs w:val="28"/>
        </w:rPr>
        <w:t xml:space="preserve"> </w:t>
      </w:r>
      <w:r w:rsidR="00E23FFC" w:rsidRPr="00B97310">
        <w:rPr>
          <w:sz w:val="28"/>
          <w:szCs w:val="28"/>
        </w:rPr>
        <w:t>сельск</w:t>
      </w:r>
      <w:r w:rsidR="00E23FFC">
        <w:rPr>
          <w:sz w:val="28"/>
          <w:szCs w:val="28"/>
        </w:rPr>
        <w:t>ого</w:t>
      </w:r>
      <w:r w:rsidR="00E23FFC" w:rsidRPr="00B97310">
        <w:rPr>
          <w:sz w:val="28"/>
          <w:szCs w:val="28"/>
        </w:rPr>
        <w:t xml:space="preserve"> поселени</w:t>
      </w:r>
      <w:r w:rsidR="00E23FFC">
        <w:rPr>
          <w:sz w:val="28"/>
          <w:szCs w:val="28"/>
        </w:rPr>
        <w:t>я</w:t>
      </w:r>
      <w:r w:rsidRPr="00B97310">
        <w:rPr>
          <w:sz w:val="28"/>
          <w:szCs w:val="28"/>
        </w:rPr>
        <w:t>, Мийнальского</w:t>
      </w:r>
      <w:r w:rsidR="00E23FFC">
        <w:rPr>
          <w:sz w:val="28"/>
          <w:szCs w:val="28"/>
        </w:rPr>
        <w:t xml:space="preserve"> </w:t>
      </w:r>
      <w:r w:rsidR="00E23FFC" w:rsidRPr="00B97310">
        <w:rPr>
          <w:sz w:val="28"/>
          <w:szCs w:val="28"/>
        </w:rPr>
        <w:t>сельск</w:t>
      </w:r>
      <w:r w:rsidR="00E23FFC">
        <w:rPr>
          <w:sz w:val="28"/>
          <w:szCs w:val="28"/>
        </w:rPr>
        <w:t>ого</w:t>
      </w:r>
      <w:r w:rsidR="00E23FFC" w:rsidRPr="00B97310">
        <w:rPr>
          <w:sz w:val="28"/>
          <w:szCs w:val="28"/>
        </w:rPr>
        <w:t xml:space="preserve"> поселени</w:t>
      </w:r>
      <w:r w:rsidR="00E23FFC">
        <w:rPr>
          <w:sz w:val="28"/>
          <w:szCs w:val="28"/>
        </w:rPr>
        <w:t>я</w:t>
      </w:r>
      <w:r w:rsidRPr="00B97310">
        <w:rPr>
          <w:sz w:val="28"/>
          <w:szCs w:val="28"/>
        </w:rPr>
        <w:t>, Хийтольского</w:t>
      </w:r>
      <w:r w:rsidR="00E23FFC">
        <w:rPr>
          <w:sz w:val="28"/>
          <w:szCs w:val="28"/>
        </w:rPr>
        <w:t xml:space="preserve"> </w:t>
      </w:r>
      <w:r w:rsidR="00E23FFC" w:rsidRPr="00B97310">
        <w:rPr>
          <w:sz w:val="28"/>
          <w:szCs w:val="28"/>
        </w:rPr>
        <w:t>сельск</w:t>
      </w:r>
      <w:r w:rsidR="00E23FFC">
        <w:rPr>
          <w:sz w:val="28"/>
          <w:szCs w:val="28"/>
        </w:rPr>
        <w:t>ого</w:t>
      </w:r>
      <w:r w:rsidR="00E23FFC" w:rsidRPr="00B97310">
        <w:rPr>
          <w:sz w:val="28"/>
          <w:szCs w:val="28"/>
        </w:rPr>
        <w:t xml:space="preserve"> поселени</w:t>
      </w:r>
      <w:r w:rsidR="00E23FFC">
        <w:rPr>
          <w:sz w:val="28"/>
          <w:szCs w:val="28"/>
        </w:rPr>
        <w:t>я</w:t>
      </w:r>
      <w:r w:rsidRPr="00B97310">
        <w:rPr>
          <w:sz w:val="28"/>
          <w:szCs w:val="28"/>
        </w:rPr>
        <w:t xml:space="preserve"> и Элисенваарского </w:t>
      </w:r>
      <w:r w:rsidR="00E23FFC" w:rsidRPr="00B97310">
        <w:rPr>
          <w:sz w:val="28"/>
          <w:szCs w:val="28"/>
        </w:rPr>
        <w:t>сельск</w:t>
      </w:r>
      <w:r w:rsidR="00E23FFC">
        <w:rPr>
          <w:sz w:val="28"/>
          <w:szCs w:val="28"/>
        </w:rPr>
        <w:t>ого</w:t>
      </w:r>
      <w:r w:rsidR="00E23FFC" w:rsidRPr="00B97310">
        <w:rPr>
          <w:sz w:val="28"/>
          <w:szCs w:val="28"/>
        </w:rPr>
        <w:t xml:space="preserve"> поселени</w:t>
      </w:r>
      <w:r w:rsidR="00E23FFC">
        <w:rPr>
          <w:sz w:val="28"/>
          <w:szCs w:val="28"/>
        </w:rPr>
        <w:t>я</w:t>
      </w:r>
      <w:r w:rsidRPr="00B97310">
        <w:rPr>
          <w:sz w:val="28"/>
          <w:szCs w:val="28"/>
        </w:rPr>
        <w:t xml:space="preserve">. </w:t>
      </w:r>
    </w:p>
    <w:bookmarkEnd w:id="0"/>
    <w:p w:rsidR="007D1135" w:rsidRPr="00B97310" w:rsidRDefault="007D1135" w:rsidP="00B97310">
      <w:pPr>
        <w:numPr>
          <w:ilvl w:val="0"/>
          <w:numId w:val="10"/>
        </w:numPr>
        <w:tabs>
          <w:tab w:val="left" w:pos="0"/>
          <w:tab w:val="left" w:pos="1418"/>
        </w:tabs>
        <w:autoSpaceDE w:val="0"/>
        <w:autoSpaceDN w:val="0"/>
        <w:adjustRightInd w:val="0"/>
        <w:ind w:left="0" w:firstLine="709"/>
        <w:contextualSpacing/>
        <w:jc w:val="both"/>
        <w:rPr>
          <w:rFonts w:eastAsia="Calibri"/>
          <w:bCs/>
          <w:sz w:val="28"/>
          <w:szCs w:val="28"/>
        </w:rPr>
      </w:pPr>
      <w:proofErr w:type="gramStart"/>
      <w:r w:rsidRPr="00B97310">
        <w:rPr>
          <w:rFonts w:eastAsia="Calibri"/>
          <w:bCs/>
          <w:sz w:val="28"/>
          <w:szCs w:val="28"/>
        </w:rPr>
        <w:t xml:space="preserve">Казна </w:t>
      </w:r>
      <w:r w:rsidRPr="00B97310">
        <w:rPr>
          <w:spacing w:val="-1"/>
          <w:sz w:val="28"/>
          <w:szCs w:val="28"/>
        </w:rPr>
        <w:t>Лахденпохского</w:t>
      </w:r>
      <w:r w:rsidRPr="00B97310">
        <w:rPr>
          <w:rFonts w:eastAsia="Calibri"/>
          <w:bCs/>
          <w:sz w:val="28"/>
          <w:szCs w:val="28"/>
        </w:rPr>
        <w:t xml:space="preserve"> муниципального округа формируется на основе казны </w:t>
      </w:r>
      <w:r w:rsidRPr="00B97310">
        <w:rPr>
          <w:spacing w:val="-1"/>
          <w:sz w:val="28"/>
          <w:szCs w:val="28"/>
        </w:rPr>
        <w:t>Лахденпохского</w:t>
      </w:r>
      <w:r w:rsidRPr="00B97310">
        <w:rPr>
          <w:rFonts w:eastAsia="Calibri"/>
          <w:bCs/>
          <w:sz w:val="28"/>
          <w:szCs w:val="28"/>
        </w:rPr>
        <w:t xml:space="preserve"> муниципального района посредством включения в неё и принятия к учёту имущества преобразованных на основании </w:t>
      </w:r>
      <w:r w:rsidRPr="00B97310">
        <w:rPr>
          <w:bCs/>
          <w:color w:val="000000"/>
          <w:sz w:val="28"/>
          <w:szCs w:val="28"/>
          <w:shd w:val="clear" w:color="auto" w:fill="FFFFFF"/>
        </w:rPr>
        <w:t xml:space="preserve">Закона Республики Карелия от 21.04.2025 № 3047-ЗРК «О преобразовании всех поселений, входящих в состав муниципального образования "Лахденпохский муниципальный район", путем их объединения и наделении вновь образованного муниципального образования статусом муниципального округа» поселений. </w:t>
      </w:r>
      <w:proofErr w:type="gramEnd"/>
    </w:p>
    <w:p w:rsidR="007D1135" w:rsidRDefault="007D1135" w:rsidP="00B97310">
      <w:pPr>
        <w:numPr>
          <w:ilvl w:val="0"/>
          <w:numId w:val="10"/>
        </w:numPr>
        <w:tabs>
          <w:tab w:val="left" w:pos="0"/>
          <w:tab w:val="left" w:pos="1418"/>
        </w:tabs>
        <w:autoSpaceDE w:val="0"/>
        <w:autoSpaceDN w:val="0"/>
        <w:adjustRightInd w:val="0"/>
        <w:ind w:left="0" w:firstLine="709"/>
        <w:contextualSpacing/>
        <w:jc w:val="both"/>
        <w:rPr>
          <w:sz w:val="28"/>
          <w:szCs w:val="28"/>
        </w:rPr>
      </w:pPr>
      <w:r w:rsidRPr="00B97310">
        <w:rPr>
          <w:sz w:val="28"/>
          <w:szCs w:val="28"/>
        </w:rPr>
        <w:t xml:space="preserve">Утвердить Положение о казне </w:t>
      </w:r>
      <w:bookmarkStart w:id="1" w:name="_Hlk109228462"/>
      <w:r w:rsidRPr="00B97310">
        <w:rPr>
          <w:bCs/>
          <w:color w:val="000000"/>
          <w:sz w:val="28"/>
          <w:szCs w:val="28"/>
          <w:shd w:val="clear" w:color="auto" w:fill="FFFFFF"/>
        </w:rPr>
        <w:t>Лахденпохского</w:t>
      </w:r>
      <w:r w:rsidRPr="00B97310">
        <w:rPr>
          <w:sz w:val="28"/>
          <w:szCs w:val="28"/>
        </w:rPr>
        <w:t xml:space="preserve"> муниципального округа </w:t>
      </w:r>
      <w:r w:rsidR="000C7EA9">
        <w:rPr>
          <w:sz w:val="28"/>
          <w:szCs w:val="28"/>
        </w:rPr>
        <w:t>(прилагается).</w:t>
      </w:r>
    </w:p>
    <w:p w:rsidR="00474203" w:rsidRDefault="00474203" w:rsidP="00B97310">
      <w:pPr>
        <w:numPr>
          <w:ilvl w:val="0"/>
          <w:numId w:val="10"/>
        </w:numPr>
        <w:tabs>
          <w:tab w:val="left" w:pos="0"/>
          <w:tab w:val="left" w:pos="1418"/>
        </w:tabs>
        <w:autoSpaceDE w:val="0"/>
        <w:autoSpaceDN w:val="0"/>
        <w:adjustRightInd w:val="0"/>
        <w:ind w:left="0" w:firstLine="709"/>
        <w:contextualSpacing/>
        <w:jc w:val="both"/>
        <w:rPr>
          <w:sz w:val="28"/>
          <w:szCs w:val="28"/>
        </w:rPr>
      </w:pPr>
      <w:r>
        <w:rPr>
          <w:sz w:val="28"/>
          <w:szCs w:val="28"/>
        </w:rPr>
        <w:t>Считать утратившими силу:</w:t>
      </w:r>
    </w:p>
    <w:p w:rsidR="00474203" w:rsidRDefault="00474203" w:rsidP="00474203">
      <w:pPr>
        <w:tabs>
          <w:tab w:val="left" w:pos="0"/>
          <w:tab w:val="left" w:pos="1418"/>
        </w:tabs>
        <w:autoSpaceDE w:val="0"/>
        <w:autoSpaceDN w:val="0"/>
        <w:adjustRightInd w:val="0"/>
        <w:contextualSpacing/>
        <w:jc w:val="both"/>
        <w:rPr>
          <w:sz w:val="28"/>
          <w:szCs w:val="28"/>
        </w:rPr>
      </w:pPr>
      <w:r>
        <w:rPr>
          <w:sz w:val="28"/>
          <w:szCs w:val="28"/>
        </w:rPr>
        <w:t>- решение Совета Хийтольского сельского поселения  от 04.03.2022 №</w:t>
      </w:r>
      <w:r w:rsidRPr="00474203">
        <w:rPr>
          <w:sz w:val="28"/>
          <w:szCs w:val="28"/>
        </w:rPr>
        <w:t>№ 4/5-5</w:t>
      </w:r>
      <w:r>
        <w:rPr>
          <w:sz w:val="28"/>
          <w:szCs w:val="28"/>
        </w:rPr>
        <w:t xml:space="preserve"> </w:t>
      </w:r>
      <w:r w:rsidRPr="00474203">
        <w:rPr>
          <w:sz w:val="28"/>
          <w:szCs w:val="28"/>
        </w:rPr>
        <w:t>«Об утверждении Порядка о муниципальной казне и организации бюджетного учёта имущества казны муниципального образования «</w:t>
      </w:r>
      <w:proofErr w:type="spellStart"/>
      <w:r>
        <w:rPr>
          <w:sz w:val="28"/>
          <w:szCs w:val="28"/>
        </w:rPr>
        <w:t>Хийтольское</w:t>
      </w:r>
      <w:proofErr w:type="spellEnd"/>
      <w:r>
        <w:rPr>
          <w:sz w:val="28"/>
          <w:szCs w:val="28"/>
        </w:rPr>
        <w:t xml:space="preserve"> сельское поселение»;</w:t>
      </w:r>
    </w:p>
    <w:p w:rsidR="00474203" w:rsidRDefault="00474203" w:rsidP="00474203">
      <w:pPr>
        <w:tabs>
          <w:tab w:val="left" w:pos="0"/>
          <w:tab w:val="left" w:pos="1418"/>
        </w:tabs>
        <w:autoSpaceDE w:val="0"/>
        <w:autoSpaceDN w:val="0"/>
        <w:adjustRightInd w:val="0"/>
        <w:contextualSpacing/>
        <w:jc w:val="both"/>
        <w:rPr>
          <w:sz w:val="28"/>
          <w:szCs w:val="28"/>
        </w:rPr>
      </w:pPr>
      <w:r>
        <w:rPr>
          <w:sz w:val="28"/>
          <w:szCs w:val="28"/>
        </w:rPr>
        <w:t xml:space="preserve">- </w:t>
      </w:r>
      <w:r w:rsidR="0022220C">
        <w:rPr>
          <w:sz w:val="28"/>
          <w:szCs w:val="28"/>
        </w:rPr>
        <w:t xml:space="preserve"> постановление Администрации Мийнальского сельского поселения от 05.02.2016 № 16 «Об утверждении порядка учета муниципального имущества и ведения реестра муниципального имущества Мийнальского сельского поселения»;</w:t>
      </w:r>
    </w:p>
    <w:p w:rsidR="00474203" w:rsidRPr="00B97310" w:rsidRDefault="0022220C" w:rsidP="00474203">
      <w:pPr>
        <w:tabs>
          <w:tab w:val="left" w:pos="0"/>
          <w:tab w:val="left" w:pos="1418"/>
        </w:tabs>
        <w:autoSpaceDE w:val="0"/>
        <w:autoSpaceDN w:val="0"/>
        <w:adjustRightInd w:val="0"/>
        <w:contextualSpacing/>
        <w:jc w:val="both"/>
        <w:rPr>
          <w:sz w:val="28"/>
          <w:szCs w:val="28"/>
        </w:rPr>
      </w:pPr>
      <w:r>
        <w:rPr>
          <w:sz w:val="28"/>
          <w:szCs w:val="28"/>
        </w:rPr>
        <w:t xml:space="preserve">- решение Совета Элисенваарского сельского поселения от 08.11.2019 № </w:t>
      </w:r>
      <w:r w:rsidRPr="0022220C">
        <w:rPr>
          <w:sz w:val="28"/>
          <w:szCs w:val="28"/>
        </w:rPr>
        <w:t xml:space="preserve">  15/47 - 4</w:t>
      </w:r>
      <w:r w:rsidRPr="0022220C">
        <w:t xml:space="preserve"> </w:t>
      </w:r>
      <w:r>
        <w:t>«</w:t>
      </w:r>
      <w:r w:rsidRPr="0022220C">
        <w:rPr>
          <w:sz w:val="28"/>
          <w:szCs w:val="28"/>
        </w:rPr>
        <w:t>Об утверждении Порядка учета муниципального</w:t>
      </w:r>
      <w:r>
        <w:rPr>
          <w:sz w:val="28"/>
          <w:szCs w:val="28"/>
        </w:rPr>
        <w:t xml:space="preserve"> </w:t>
      </w:r>
      <w:r w:rsidRPr="0022220C">
        <w:rPr>
          <w:sz w:val="28"/>
          <w:szCs w:val="28"/>
        </w:rPr>
        <w:t>имущества и ведения реестра муниципального</w:t>
      </w:r>
      <w:r>
        <w:rPr>
          <w:sz w:val="28"/>
          <w:szCs w:val="28"/>
        </w:rPr>
        <w:t xml:space="preserve"> </w:t>
      </w:r>
      <w:r w:rsidRPr="0022220C">
        <w:rPr>
          <w:sz w:val="28"/>
          <w:szCs w:val="28"/>
        </w:rPr>
        <w:t>имущества Элисенваарского сельского поселения</w:t>
      </w:r>
      <w:r>
        <w:rPr>
          <w:sz w:val="28"/>
          <w:szCs w:val="28"/>
        </w:rPr>
        <w:t>»;</w:t>
      </w:r>
    </w:p>
    <w:bookmarkEnd w:id="1"/>
    <w:p w:rsidR="007D1135" w:rsidRPr="00B97310" w:rsidRDefault="007D1135" w:rsidP="00B97310">
      <w:pPr>
        <w:pStyle w:val="a6"/>
        <w:numPr>
          <w:ilvl w:val="0"/>
          <w:numId w:val="10"/>
        </w:numPr>
        <w:tabs>
          <w:tab w:val="left" w:pos="1418"/>
        </w:tabs>
        <w:ind w:left="0" w:firstLine="709"/>
        <w:jc w:val="both"/>
        <w:rPr>
          <w:sz w:val="28"/>
          <w:szCs w:val="28"/>
        </w:rPr>
      </w:pPr>
      <w:r w:rsidRPr="00B97310">
        <w:rPr>
          <w:sz w:val="28"/>
          <w:szCs w:val="28"/>
        </w:rPr>
        <w:t>Настоящее решение опубликовать в газете «Призыв» и разместить в информационно-телекоммуникационной сети Интернет на официальном сайте Лахденпохского муниципального района (</w:t>
      </w:r>
      <w:hyperlink r:id="rId7" w:history="1">
        <w:r w:rsidRPr="00B97310">
          <w:rPr>
            <w:sz w:val="28"/>
            <w:szCs w:val="28"/>
          </w:rPr>
          <w:t>www.lah-mr.ru</w:t>
        </w:r>
      </w:hyperlink>
      <w:r w:rsidRPr="00B97310">
        <w:rPr>
          <w:sz w:val="28"/>
          <w:szCs w:val="28"/>
        </w:rPr>
        <w:t>).</w:t>
      </w:r>
    </w:p>
    <w:p w:rsidR="007D1135" w:rsidRPr="00B97310" w:rsidRDefault="007D1135" w:rsidP="00B97310">
      <w:pPr>
        <w:pStyle w:val="a6"/>
        <w:numPr>
          <w:ilvl w:val="0"/>
          <w:numId w:val="10"/>
        </w:numPr>
        <w:tabs>
          <w:tab w:val="left" w:pos="1418"/>
        </w:tabs>
        <w:ind w:left="0" w:firstLine="709"/>
        <w:jc w:val="both"/>
        <w:rPr>
          <w:sz w:val="28"/>
          <w:szCs w:val="28"/>
        </w:rPr>
      </w:pPr>
      <w:r w:rsidRPr="00B97310">
        <w:rPr>
          <w:sz w:val="28"/>
          <w:szCs w:val="28"/>
        </w:rPr>
        <w:t xml:space="preserve">Настоящее решение вступает в силу </w:t>
      </w:r>
      <w:proofErr w:type="gramStart"/>
      <w:r w:rsidRPr="00B97310">
        <w:rPr>
          <w:sz w:val="28"/>
          <w:szCs w:val="28"/>
        </w:rPr>
        <w:t>с</w:t>
      </w:r>
      <w:proofErr w:type="gramEnd"/>
      <w:r w:rsidRPr="00B97310">
        <w:rPr>
          <w:sz w:val="28"/>
          <w:szCs w:val="28"/>
        </w:rPr>
        <w:t xml:space="preserve"> даты его официального опубликования.</w:t>
      </w:r>
    </w:p>
    <w:p w:rsidR="00F45F9E" w:rsidRPr="00B97310" w:rsidRDefault="00F45F9E" w:rsidP="00B97310">
      <w:pPr>
        <w:widowControl w:val="0"/>
        <w:shd w:val="clear" w:color="auto" w:fill="FFFFFF"/>
        <w:autoSpaceDE w:val="0"/>
        <w:autoSpaceDN w:val="0"/>
        <w:adjustRightInd w:val="0"/>
        <w:jc w:val="both"/>
        <w:rPr>
          <w:sz w:val="28"/>
          <w:szCs w:val="28"/>
        </w:rPr>
      </w:pPr>
    </w:p>
    <w:p w:rsidR="00F45F9E" w:rsidRPr="00B97310" w:rsidRDefault="00F45F9E" w:rsidP="00B97310">
      <w:pPr>
        <w:widowControl w:val="0"/>
        <w:tabs>
          <w:tab w:val="num" w:pos="1418"/>
        </w:tabs>
        <w:autoSpaceDE w:val="0"/>
        <w:autoSpaceDN w:val="0"/>
        <w:adjustRightInd w:val="0"/>
        <w:contextualSpacing/>
        <w:jc w:val="both"/>
        <w:rPr>
          <w:sz w:val="28"/>
          <w:szCs w:val="28"/>
        </w:rPr>
      </w:pPr>
    </w:p>
    <w:p w:rsidR="006406FE" w:rsidRPr="00B97310" w:rsidRDefault="006406FE" w:rsidP="00B97310">
      <w:pPr>
        <w:widowControl w:val="0"/>
        <w:tabs>
          <w:tab w:val="num" w:pos="1418"/>
        </w:tabs>
        <w:autoSpaceDE w:val="0"/>
        <w:autoSpaceDN w:val="0"/>
        <w:adjustRightInd w:val="0"/>
        <w:contextualSpacing/>
        <w:jc w:val="both"/>
        <w:rPr>
          <w:rFonts w:eastAsia="Calibri"/>
          <w:bCs/>
          <w:sz w:val="28"/>
          <w:szCs w:val="28"/>
        </w:rPr>
      </w:pPr>
      <w:r w:rsidRPr="00B97310">
        <w:rPr>
          <w:sz w:val="28"/>
          <w:szCs w:val="28"/>
        </w:rPr>
        <w:t xml:space="preserve">Председатель Совета </w:t>
      </w:r>
    </w:p>
    <w:p w:rsidR="006406FE" w:rsidRPr="00B97310" w:rsidRDefault="006406FE" w:rsidP="00B97310">
      <w:pPr>
        <w:tabs>
          <w:tab w:val="num" w:pos="1418"/>
        </w:tabs>
        <w:autoSpaceDE w:val="0"/>
        <w:autoSpaceDN w:val="0"/>
        <w:adjustRightInd w:val="0"/>
        <w:jc w:val="both"/>
        <w:rPr>
          <w:sz w:val="28"/>
          <w:szCs w:val="28"/>
        </w:rPr>
      </w:pPr>
      <w:r w:rsidRPr="00B97310">
        <w:rPr>
          <w:sz w:val="28"/>
          <w:szCs w:val="28"/>
        </w:rPr>
        <w:t>Лахденпохского  муниципального округа</w:t>
      </w:r>
      <w:r w:rsidRPr="00B97310">
        <w:rPr>
          <w:sz w:val="28"/>
          <w:szCs w:val="28"/>
        </w:rPr>
        <w:tab/>
      </w:r>
      <w:r w:rsidRPr="00B97310">
        <w:rPr>
          <w:sz w:val="28"/>
          <w:szCs w:val="28"/>
        </w:rPr>
        <w:tab/>
      </w:r>
      <w:r w:rsidRPr="00B97310">
        <w:rPr>
          <w:sz w:val="28"/>
          <w:szCs w:val="28"/>
        </w:rPr>
        <w:tab/>
      </w:r>
      <w:r w:rsidRPr="00B97310">
        <w:rPr>
          <w:sz w:val="28"/>
          <w:szCs w:val="28"/>
        </w:rPr>
        <w:tab/>
      </w:r>
      <w:r w:rsidR="00FF7949" w:rsidRPr="00B97310">
        <w:rPr>
          <w:sz w:val="28"/>
          <w:szCs w:val="28"/>
        </w:rPr>
        <w:t xml:space="preserve">   </w:t>
      </w:r>
      <w:r w:rsidRPr="00B97310">
        <w:rPr>
          <w:sz w:val="28"/>
          <w:szCs w:val="28"/>
        </w:rPr>
        <w:t>А.В. Соков</w:t>
      </w:r>
    </w:p>
    <w:p w:rsidR="00507CC3" w:rsidRPr="00B97310" w:rsidRDefault="00507CC3" w:rsidP="00B97310">
      <w:pPr>
        <w:tabs>
          <w:tab w:val="num" w:pos="1418"/>
        </w:tabs>
        <w:autoSpaceDE w:val="0"/>
        <w:autoSpaceDN w:val="0"/>
        <w:adjustRightInd w:val="0"/>
        <w:jc w:val="both"/>
        <w:rPr>
          <w:sz w:val="28"/>
          <w:szCs w:val="28"/>
        </w:rPr>
      </w:pPr>
    </w:p>
    <w:p w:rsidR="00E53EB6" w:rsidRPr="00B97310" w:rsidRDefault="00E53EB6" w:rsidP="00B97310">
      <w:pPr>
        <w:tabs>
          <w:tab w:val="num" w:pos="1418"/>
        </w:tabs>
        <w:autoSpaceDE w:val="0"/>
        <w:autoSpaceDN w:val="0"/>
        <w:adjustRightInd w:val="0"/>
        <w:jc w:val="both"/>
        <w:rPr>
          <w:sz w:val="28"/>
          <w:szCs w:val="28"/>
        </w:rPr>
      </w:pPr>
    </w:p>
    <w:p w:rsidR="00507CC3" w:rsidRPr="00B97310" w:rsidRDefault="00507CC3" w:rsidP="00B97310">
      <w:pPr>
        <w:widowControl w:val="0"/>
        <w:rPr>
          <w:sz w:val="28"/>
          <w:szCs w:val="28"/>
        </w:rPr>
      </w:pPr>
      <w:proofErr w:type="spellStart"/>
      <w:r w:rsidRPr="00B97310">
        <w:rPr>
          <w:sz w:val="28"/>
          <w:szCs w:val="28"/>
        </w:rPr>
        <w:t>Врио</w:t>
      </w:r>
      <w:proofErr w:type="spellEnd"/>
      <w:r w:rsidRPr="00B97310">
        <w:rPr>
          <w:sz w:val="28"/>
          <w:szCs w:val="28"/>
        </w:rPr>
        <w:t xml:space="preserve"> Главы </w:t>
      </w:r>
    </w:p>
    <w:p w:rsidR="00507CC3" w:rsidRPr="00B97310" w:rsidRDefault="00507CC3" w:rsidP="00B97310">
      <w:pPr>
        <w:widowControl w:val="0"/>
        <w:rPr>
          <w:sz w:val="28"/>
          <w:szCs w:val="28"/>
        </w:rPr>
      </w:pPr>
      <w:r w:rsidRPr="00B97310">
        <w:rPr>
          <w:sz w:val="28"/>
          <w:szCs w:val="28"/>
        </w:rPr>
        <w:t>Лахденпохского муниципального округа</w:t>
      </w:r>
      <w:r w:rsidRPr="00B97310">
        <w:rPr>
          <w:sz w:val="28"/>
          <w:szCs w:val="28"/>
        </w:rPr>
        <w:tab/>
      </w:r>
      <w:r w:rsidRPr="00B97310">
        <w:rPr>
          <w:sz w:val="28"/>
          <w:szCs w:val="28"/>
        </w:rPr>
        <w:tab/>
      </w:r>
      <w:r w:rsidRPr="00B97310">
        <w:rPr>
          <w:sz w:val="28"/>
          <w:szCs w:val="28"/>
        </w:rPr>
        <w:tab/>
      </w:r>
      <w:r w:rsidRPr="00B97310">
        <w:rPr>
          <w:sz w:val="28"/>
          <w:szCs w:val="28"/>
        </w:rPr>
        <w:tab/>
        <w:t xml:space="preserve">       Л.И. Глытенко</w:t>
      </w:r>
    </w:p>
    <w:p w:rsidR="00507CC3" w:rsidRPr="00B97310" w:rsidRDefault="00507CC3" w:rsidP="00B97310">
      <w:pPr>
        <w:tabs>
          <w:tab w:val="num" w:pos="1418"/>
        </w:tabs>
        <w:autoSpaceDE w:val="0"/>
        <w:autoSpaceDN w:val="0"/>
        <w:adjustRightInd w:val="0"/>
        <w:jc w:val="both"/>
        <w:rPr>
          <w:sz w:val="28"/>
          <w:szCs w:val="28"/>
        </w:rPr>
      </w:pPr>
    </w:p>
    <w:p w:rsidR="006730AC" w:rsidRDefault="006730AC" w:rsidP="00B97310">
      <w:pPr>
        <w:jc w:val="right"/>
        <w:rPr>
          <w:color w:val="000000"/>
          <w:sz w:val="28"/>
          <w:szCs w:val="28"/>
          <w:shd w:val="clear" w:color="auto" w:fill="FFFFFF"/>
        </w:rPr>
      </w:pPr>
    </w:p>
    <w:p w:rsidR="006730AC" w:rsidRDefault="006730AC" w:rsidP="00B97310">
      <w:pPr>
        <w:jc w:val="right"/>
        <w:rPr>
          <w:color w:val="000000"/>
          <w:sz w:val="28"/>
          <w:szCs w:val="28"/>
          <w:shd w:val="clear" w:color="auto" w:fill="FFFFFF"/>
        </w:rPr>
      </w:pPr>
    </w:p>
    <w:p w:rsidR="007D1135" w:rsidRPr="00B97310" w:rsidRDefault="00F469AD" w:rsidP="00B97310">
      <w:pPr>
        <w:jc w:val="right"/>
        <w:rPr>
          <w:color w:val="000000"/>
          <w:sz w:val="28"/>
          <w:szCs w:val="28"/>
          <w:shd w:val="clear" w:color="auto" w:fill="FFFFFF"/>
        </w:rPr>
      </w:pPr>
      <w:r>
        <w:rPr>
          <w:color w:val="000000"/>
          <w:sz w:val="28"/>
          <w:szCs w:val="28"/>
          <w:shd w:val="clear" w:color="auto" w:fill="FFFFFF"/>
        </w:rPr>
        <w:lastRenderedPageBreak/>
        <w:t>Ут</w:t>
      </w:r>
      <w:r w:rsidR="007D1135" w:rsidRPr="00B97310">
        <w:rPr>
          <w:color w:val="000000"/>
          <w:sz w:val="28"/>
          <w:szCs w:val="28"/>
          <w:shd w:val="clear" w:color="auto" w:fill="FFFFFF"/>
        </w:rPr>
        <w:t>верждено</w:t>
      </w:r>
    </w:p>
    <w:p w:rsidR="007D1135" w:rsidRPr="00B97310" w:rsidRDefault="007D1135" w:rsidP="00B97310">
      <w:pPr>
        <w:jc w:val="right"/>
        <w:rPr>
          <w:color w:val="000000"/>
          <w:sz w:val="28"/>
          <w:szCs w:val="28"/>
          <w:shd w:val="clear" w:color="auto" w:fill="FFFFFF"/>
        </w:rPr>
      </w:pPr>
      <w:r w:rsidRPr="00B97310">
        <w:rPr>
          <w:color w:val="000000"/>
          <w:sz w:val="28"/>
          <w:szCs w:val="28"/>
          <w:shd w:val="clear" w:color="auto" w:fill="FFFFFF"/>
        </w:rPr>
        <w:t>решением Совета</w:t>
      </w:r>
    </w:p>
    <w:p w:rsidR="007D1135" w:rsidRPr="00B97310" w:rsidRDefault="007D1135" w:rsidP="00B97310">
      <w:pPr>
        <w:jc w:val="right"/>
        <w:rPr>
          <w:color w:val="000000"/>
          <w:sz w:val="28"/>
          <w:szCs w:val="28"/>
          <w:shd w:val="clear" w:color="auto" w:fill="FFFFFF"/>
        </w:rPr>
      </w:pPr>
      <w:r w:rsidRPr="00B97310">
        <w:rPr>
          <w:color w:val="000000"/>
          <w:sz w:val="28"/>
          <w:szCs w:val="28"/>
          <w:shd w:val="clear" w:color="auto" w:fill="FFFFFF"/>
        </w:rPr>
        <w:t>Лахденпохского муниципального округа</w:t>
      </w:r>
    </w:p>
    <w:p w:rsidR="007D1135" w:rsidRPr="00B97310" w:rsidRDefault="007D1135" w:rsidP="00B97310">
      <w:pPr>
        <w:jc w:val="right"/>
        <w:rPr>
          <w:color w:val="000000"/>
          <w:sz w:val="28"/>
          <w:szCs w:val="28"/>
          <w:shd w:val="clear" w:color="auto" w:fill="FFFFFF"/>
        </w:rPr>
      </w:pPr>
      <w:r w:rsidRPr="00B97310">
        <w:rPr>
          <w:color w:val="000000"/>
          <w:sz w:val="28"/>
          <w:szCs w:val="28"/>
          <w:shd w:val="clear" w:color="auto" w:fill="FFFFFF"/>
        </w:rPr>
        <w:t xml:space="preserve">от </w:t>
      </w:r>
      <w:r w:rsidR="006730AC">
        <w:rPr>
          <w:color w:val="000000"/>
          <w:sz w:val="28"/>
          <w:szCs w:val="28"/>
          <w:shd w:val="clear" w:color="auto" w:fill="FFFFFF"/>
        </w:rPr>
        <w:t xml:space="preserve">17 </w:t>
      </w:r>
      <w:r w:rsidRPr="00B97310">
        <w:rPr>
          <w:color w:val="000000"/>
          <w:sz w:val="28"/>
          <w:szCs w:val="28"/>
          <w:shd w:val="clear" w:color="auto" w:fill="FFFFFF"/>
        </w:rPr>
        <w:t>декабря 2025 г. №</w:t>
      </w:r>
      <w:r w:rsidR="006730AC">
        <w:rPr>
          <w:color w:val="000000"/>
          <w:sz w:val="28"/>
          <w:szCs w:val="28"/>
          <w:shd w:val="clear" w:color="auto" w:fill="FFFFFF"/>
        </w:rPr>
        <w:t xml:space="preserve"> 61</w:t>
      </w:r>
      <w:bookmarkStart w:id="2" w:name="_GoBack"/>
      <w:bookmarkEnd w:id="2"/>
    </w:p>
    <w:p w:rsidR="007D1135" w:rsidRPr="00B97310" w:rsidRDefault="007D1135" w:rsidP="00B97310">
      <w:pPr>
        <w:jc w:val="center"/>
        <w:rPr>
          <w:b/>
          <w:color w:val="000000"/>
          <w:sz w:val="28"/>
          <w:szCs w:val="28"/>
          <w:shd w:val="clear" w:color="auto" w:fill="FFFFFF"/>
        </w:rPr>
      </w:pPr>
    </w:p>
    <w:p w:rsidR="007D1135" w:rsidRPr="00B97310" w:rsidRDefault="007D1135" w:rsidP="00B97310">
      <w:pPr>
        <w:jc w:val="center"/>
        <w:rPr>
          <w:b/>
          <w:color w:val="000000"/>
          <w:sz w:val="28"/>
          <w:szCs w:val="28"/>
          <w:shd w:val="clear" w:color="auto" w:fill="FFFFFF"/>
        </w:rPr>
      </w:pPr>
    </w:p>
    <w:p w:rsidR="007D1135" w:rsidRPr="00B97310" w:rsidRDefault="007D1135" w:rsidP="00B97310">
      <w:pPr>
        <w:jc w:val="center"/>
        <w:rPr>
          <w:b/>
          <w:color w:val="000000"/>
          <w:sz w:val="28"/>
          <w:szCs w:val="28"/>
          <w:shd w:val="clear" w:color="auto" w:fill="FFFFFF"/>
        </w:rPr>
      </w:pPr>
      <w:r w:rsidRPr="00B97310">
        <w:rPr>
          <w:b/>
          <w:color w:val="000000"/>
          <w:sz w:val="28"/>
          <w:szCs w:val="28"/>
          <w:shd w:val="clear" w:color="auto" w:fill="FFFFFF"/>
        </w:rPr>
        <w:t>ПОЛОЖЕНИЕ</w:t>
      </w:r>
    </w:p>
    <w:p w:rsidR="007D1135" w:rsidRPr="00B97310" w:rsidRDefault="007D1135" w:rsidP="00B97310">
      <w:pPr>
        <w:jc w:val="center"/>
        <w:rPr>
          <w:color w:val="000000"/>
          <w:sz w:val="28"/>
          <w:szCs w:val="28"/>
          <w:shd w:val="clear" w:color="auto" w:fill="FFFFFF"/>
        </w:rPr>
      </w:pPr>
      <w:r w:rsidRPr="00B97310">
        <w:rPr>
          <w:b/>
          <w:color w:val="000000"/>
          <w:sz w:val="28"/>
          <w:szCs w:val="28"/>
          <w:shd w:val="clear" w:color="auto" w:fill="FFFFFF"/>
        </w:rPr>
        <w:t xml:space="preserve"> о казне Лахденпохского муниципального округа </w:t>
      </w:r>
    </w:p>
    <w:p w:rsidR="007D1135" w:rsidRPr="00B97310" w:rsidRDefault="007D1135" w:rsidP="00B97310">
      <w:pPr>
        <w:jc w:val="center"/>
        <w:rPr>
          <w:sz w:val="28"/>
          <w:szCs w:val="28"/>
        </w:rPr>
      </w:pPr>
    </w:p>
    <w:p w:rsidR="007D1135" w:rsidRPr="00B97310" w:rsidRDefault="007D1135" w:rsidP="00B121BD">
      <w:pPr>
        <w:pStyle w:val="a6"/>
        <w:numPr>
          <w:ilvl w:val="0"/>
          <w:numId w:val="11"/>
        </w:numPr>
        <w:tabs>
          <w:tab w:val="left" w:pos="709"/>
        </w:tabs>
        <w:ind w:left="0" w:firstLine="0"/>
        <w:jc w:val="center"/>
        <w:rPr>
          <w:b/>
          <w:color w:val="000000"/>
          <w:sz w:val="28"/>
          <w:szCs w:val="28"/>
          <w:shd w:val="clear" w:color="auto" w:fill="FFFFFF"/>
        </w:rPr>
      </w:pPr>
      <w:r w:rsidRPr="00B97310">
        <w:rPr>
          <w:b/>
          <w:color w:val="000000"/>
          <w:sz w:val="28"/>
          <w:szCs w:val="28"/>
          <w:shd w:val="clear" w:color="auto" w:fill="FFFFFF"/>
        </w:rPr>
        <w:t>Общие положения</w:t>
      </w:r>
    </w:p>
    <w:p w:rsidR="007D1135" w:rsidRPr="00B97310" w:rsidRDefault="007D1135" w:rsidP="00B97310">
      <w:pPr>
        <w:ind w:left="1080"/>
        <w:rPr>
          <w:b/>
          <w:color w:val="000000"/>
          <w:sz w:val="28"/>
          <w:szCs w:val="28"/>
          <w:shd w:val="clear" w:color="auto" w:fill="FFFFFF"/>
        </w:rPr>
      </w:pPr>
    </w:p>
    <w:p w:rsidR="007D1135" w:rsidRPr="000C7EA9" w:rsidRDefault="007D1135" w:rsidP="000C7EA9">
      <w:pPr>
        <w:pStyle w:val="a6"/>
        <w:numPr>
          <w:ilvl w:val="1"/>
          <w:numId w:val="13"/>
        </w:numPr>
        <w:tabs>
          <w:tab w:val="left" w:pos="1560"/>
        </w:tabs>
        <w:ind w:left="0" w:firstLine="709"/>
        <w:jc w:val="both"/>
        <w:rPr>
          <w:bCs/>
          <w:color w:val="000000"/>
          <w:sz w:val="28"/>
          <w:szCs w:val="28"/>
          <w:shd w:val="clear" w:color="auto" w:fill="FFFFFF"/>
        </w:rPr>
      </w:pPr>
      <w:proofErr w:type="gramStart"/>
      <w:r w:rsidRPr="000C7EA9">
        <w:rPr>
          <w:bCs/>
          <w:color w:val="000000"/>
          <w:sz w:val="28"/>
          <w:szCs w:val="28"/>
          <w:shd w:val="clear" w:color="auto" w:fill="FFFFFF"/>
        </w:rPr>
        <w:t xml:space="preserve">Положение о казне </w:t>
      </w:r>
      <w:r w:rsidRPr="000C7EA9">
        <w:rPr>
          <w:color w:val="000000"/>
          <w:sz w:val="28"/>
          <w:szCs w:val="28"/>
          <w:shd w:val="clear" w:color="auto" w:fill="FFFFFF"/>
        </w:rPr>
        <w:t>Лахденпохского</w:t>
      </w:r>
      <w:r w:rsidRPr="000C7EA9">
        <w:rPr>
          <w:bCs/>
          <w:color w:val="000000"/>
          <w:sz w:val="28"/>
          <w:szCs w:val="28"/>
          <w:shd w:val="clear" w:color="auto" w:fill="FFFFFF"/>
        </w:rPr>
        <w:t xml:space="preserve"> муниципального округа (далее -</w:t>
      </w:r>
      <w:r w:rsidR="000C7EA9">
        <w:rPr>
          <w:bCs/>
          <w:color w:val="000000"/>
          <w:sz w:val="28"/>
          <w:szCs w:val="28"/>
          <w:shd w:val="clear" w:color="auto" w:fill="FFFFFF"/>
        </w:rPr>
        <w:t xml:space="preserve"> </w:t>
      </w:r>
      <w:r w:rsidRPr="000C7EA9">
        <w:rPr>
          <w:bCs/>
          <w:color w:val="000000"/>
          <w:sz w:val="28"/>
          <w:szCs w:val="28"/>
          <w:shd w:val="clear" w:color="auto" w:fill="FFFFFF"/>
        </w:rPr>
        <w:t>Положение) разработано в соответствии с Конституцией Российской Федерации, Гражданским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006730AC" w:rsidRPr="006730AC">
        <w:rPr>
          <w:bCs/>
          <w:color w:val="000000"/>
          <w:sz w:val="28"/>
          <w:szCs w:val="28"/>
          <w:shd w:val="clear" w:color="auto" w:fill="FFFFFF"/>
        </w:rPr>
        <w:t xml:space="preserve"> </w:t>
      </w:r>
      <w:r w:rsidR="006730AC" w:rsidRPr="00B97310">
        <w:rPr>
          <w:bCs/>
          <w:color w:val="000000"/>
          <w:sz w:val="28"/>
          <w:szCs w:val="28"/>
          <w:shd w:val="clear" w:color="auto" w:fill="FFFFFF"/>
        </w:rPr>
        <w:t xml:space="preserve">Федеральным законом от 20.03.2025 № 33-ФЗ «Об общих принципах организации местного самоуправления в единой системе публичной власти», </w:t>
      </w:r>
      <w:r w:rsidRPr="000C7EA9">
        <w:rPr>
          <w:bCs/>
          <w:color w:val="000000"/>
          <w:sz w:val="28"/>
          <w:szCs w:val="28"/>
          <w:shd w:val="clear" w:color="auto" w:fill="FFFFFF"/>
        </w:rPr>
        <w:t xml:space="preserve"> Законом Республики Карелия от </w:t>
      </w:r>
      <w:r w:rsidR="008B7B8D" w:rsidRPr="000C7EA9">
        <w:rPr>
          <w:rFonts w:eastAsia="Calibri"/>
          <w:bCs/>
          <w:sz w:val="28"/>
          <w:szCs w:val="28"/>
        </w:rPr>
        <w:t>21.04.2025 № 3047-ЗРК «О преобразовании всех поселений, входящих</w:t>
      </w:r>
      <w:proofErr w:type="gramEnd"/>
      <w:r w:rsidR="008B7B8D" w:rsidRPr="000C7EA9">
        <w:rPr>
          <w:rFonts w:eastAsia="Calibri"/>
          <w:bCs/>
          <w:sz w:val="28"/>
          <w:szCs w:val="28"/>
        </w:rPr>
        <w:t xml:space="preserve"> </w:t>
      </w:r>
      <w:proofErr w:type="gramStart"/>
      <w:r w:rsidR="008B7B8D" w:rsidRPr="000C7EA9">
        <w:rPr>
          <w:rFonts w:eastAsia="Calibri"/>
          <w:bCs/>
          <w:sz w:val="28"/>
          <w:szCs w:val="28"/>
        </w:rPr>
        <w:t>в состав муниципального образования "Лахденпохский муниципальный район", путем их объединения и наделении вновь образованного муниципального образования статусом муниципального</w:t>
      </w:r>
      <w:r w:rsidR="008B7B8D" w:rsidRPr="000C7EA9">
        <w:rPr>
          <w:bCs/>
          <w:color w:val="000000"/>
          <w:sz w:val="28"/>
          <w:szCs w:val="28"/>
          <w:shd w:val="clear" w:color="auto" w:fill="FFFFFF"/>
        </w:rPr>
        <w:t xml:space="preserve"> о</w:t>
      </w:r>
      <w:r w:rsidRPr="000C7EA9">
        <w:rPr>
          <w:bCs/>
          <w:color w:val="000000"/>
          <w:sz w:val="28"/>
          <w:szCs w:val="28"/>
          <w:shd w:val="clear" w:color="auto" w:fill="FFFFFF"/>
        </w:rPr>
        <w:t xml:space="preserve">круга», </w:t>
      </w:r>
      <w:r w:rsidRPr="000C7EA9">
        <w:rPr>
          <w:color w:val="333333"/>
          <w:sz w:val="28"/>
          <w:szCs w:val="28"/>
          <w:shd w:val="clear" w:color="auto" w:fill="FFFFFF"/>
        </w:rPr>
        <w:t>Приказом Министерства финансов Российской Федерации от 10.10.2023</w:t>
      </w:r>
      <w:r w:rsidR="008B7B8D" w:rsidRPr="000C7EA9">
        <w:rPr>
          <w:color w:val="333333"/>
          <w:sz w:val="28"/>
          <w:szCs w:val="28"/>
          <w:shd w:val="clear" w:color="auto" w:fill="FFFFFF"/>
        </w:rPr>
        <w:t xml:space="preserve"> </w:t>
      </w:r>
      <w:r w:rsidRPr="000C7EA9">
        <w:rPr>
          <w:color w:val="333333"/>
          <w:sz w:val="28"/>
          <w:szCs w:val="28"/>
          <w:shd w:val="clear" w:color="auto" w:fill="FFFFFF"/>
        </w:rPr>
        <w:t>№ 163н</w:t>
      </w:r>
      <w:r w:rsidR="008B7B8D" w:rsidRPr="000C7EA9">
        <w:rPr>
          <w:color w:val="333333"/>
          <w:sz w:val="28"/>
          <w:szCs w:val="28"/>
          <w:shd w:val="clear" w:color="auto" w:fill="FFFFFF"/>
        </w:rPr>
        <w:t xml:space="preserve"> </w:t>
      </w:r>
      <w:r w:rsidR="000C7EA9">
        <w:rPr>
          <w:color w:val="333333"/>
          <w:sz w:val="28"/>
          <w:szCs w:val="28"/>
          <w:shd w:val="clear" w:color="auto" w:fill="FFFFFF"/>
        </w:rPr>
        <w:t>«</w:t>
      </w:r>
      <w:r w:rsidRPr="000C7EA9">
        <w:rPr>
          <w:color w:val="333333"/>
          <w:sz w:val="28"/>
          <w:szCs w:val="28"/>
          <w:shd w:val="clear" w:color="auto" w:fill="FFFFFF"/>
        </w:rPr>
        <w:t>Об утверждении Порядка ведения органами местного самоуправления реестров муниципального имущества</w:t>
      </w:r>
      <w:r w:rsidR="000C7EA9">
        <w:rPr>
          <w:color w:val="333333"/>
          <w:sz w:val="28"/>
          <w:szCs w:val="28"/>
          <w:shd w:val="clear" w:color="auto" w:fill="FFFFFF"/>
        </w:rPr>
        <w:t>»</w:t>
      </w:r>
      <w:r w:rsidRPr="000C7EA9">
        <w:rPr>
          <w:color w:val="333333"/>
          <w:sz w:val="28"/>
          <w:szCs w:val="28"/>
          <w:shd w:val="clear" w:color="auto" w:fill="FFFFFF"/>
        </w:rPr>
        <w:t xml:space="preserve">, Приказом Министерства финансов Российской Федерации </w:t>
      </w:r>
      <w:r w:rsidR="000C7EA9" w:rsidRPr="000C7EA9">
        <w:rPr>
          <w:color w:val="333333"/>
          <w:sz w:val="28"/>
          <w:szCs w:val="28"/>
          <w:shd w:val="clear" w:color="auto" w:fill="FFFFFF"/>
        </w:rPr>
        <w:t>от 15</w:t>
      </w:r>
      <w:r w:rsidR="000C7EA9">
        <w:rPr>
          <w:color w:val="333333"/>
          <w:sz w:val="28"/>
          <w:szCs w:val="28"/>
          <w:shd w:val="clear" w:color="auto" w:fill="FFFFFF"/>
        </w:rPr>
        <w:t>.06.</w:t>
      </w:r>
      <w:r w:rsidR="000C7EA9" w:rsidRPr="000C7EA9">
        <w:rPr>
          <w:color w:val="333333"/>
          <w:sz w:val="28"/>
          <w:szCs w:val="28"/>
          <w:shd w:val="clear" w:color="auto" w:fill="FFFFFF"/>
        </w:rPr>
        <w:t xml:space="preserve">2021 № 84н </w:t>
      </w:r>
      <w:r w:rsidRPr="000C7EA9">
        <w:rPr>
          <w:color w:val="333333"/>
          <w:sz w:val="28"/>
          <w:szCs w:val="28"/>
          <w:shd w:val="clear" w:color="auto" w:fill="FFFFFF"/>
        </w:rPr>
        <w:t xml:space="preserve">«Об утверждении федерального стандарта бухгалтерского учета государственных финансов «Государственная (муниципальная) казна», </w:t>
      </w:r>
      <w:r w:rsidRPr="000C7EA9">
        <w:rPr>
          <w:bCs/>
          <w:color w:val="000000"/>
          <w:sz w:val="28"/>
          <w:szCs w:val="28"/>
          <w:shd w:val="clear" w:color="auto" w:fill="FFFFFF"/>
        </w:rPr>
        <w:t xml:space="preserve">Уставом </w:t>
      </w:r>
      <w:r w:rsidR="008B7B8D" w:rsidRPr="000C7EA9">
        <w:rPr>
          <w:color w:val="000000"/>
          <w:sz w:val="28"/>
          <w:szCs w:val="28"/>
          <w:shd w:val="clear" w:color="auto" w:fill="FFFFFF"/>
        </w:rPr>
        <w:t>Лахденпохского</w:t>
      </w:r>
      <w:r w:rsidRPr="000C7EA9">
        <w:rPr>
          <w:bCs/>
          <w:color w:val="000000"/>
          <w:sz w:val="28"/>
          <w:szCs w:val="28"/>
          <w:shd w:val="clear" w:color="auto" w:fill="FFFFFF"/>
        </w:rPr>
        <w:t xml:space="preserve"> муниципального округа</w:t>
      </w:r>
      <w:proofErr w:type="gramEnd"/>
      <w:r w:rsidRPr="000C7EA9">
        <w:rPr>
          <w:bCs/>
          <w:color w:val="000000"/>
          <w:sz w:val="28"/>
          <w:szCs w:val="28"/>
          <w:shd w:val="clear" w:color="auto" w:fill="FFFFFF"/>
        </w:rPr>
        <w:t xml:space="preserve"> (далее – Устав). </w:t>
      </w:r>
    </w:p>
    <w:p w:rsidR="007D1135" w:rsidRPr="00B121BD" w:rsidRDefault="007D1135" w:rsidP="000C7EA9">
      <w:pPr>
        <w:pStyle w:val="a6"/>
        <w:numPr>
          <w:ilvl w:val="1"/>
          <w:numId w:val="13"/>
        </w:numPr>
        <w:tabs>
          <w:tab w:val="left" w:pos="1560"/>
        </w:tabs>
        <w:ind w:left="0" w:firstLine="709"/>
        <w:jc w:val="both"/>
        <w:rPr>
          <w:bCs/>
          <w:sz w:val="28"/>
          <w:szCs w:val="28"/>
          <w:shd w:val="clear" w:color="auto" w:fill="FFFFFF"/>
        </w:rPr>
      </w:pPr>
      <w:r w:rsidRPr="000C7EA9">
        <w:rPr>
          <w:bCs/>
          <w:color w:val="000000"/>
          <w:sz w:val="28"/>
          <w:szCs w:val="28"/>
          <w:shd w:val="clear" w:color="auto" w:fill="FFFFFF"/>
        </w:rPr>
        <w:t xml:space="preserve">Настоящее Положение определяет </w:t>
      </w:r>
      <w:r w:rsidRPr="000C7EA9">
        <w:rPr>
          <w:bCs/>
          <w:sz w:val="28"/>
          <w:szCs w:val="28"/>
          <w:shd w:val="clear" w:color="auto" w:fill="FFFFFF"/>
        </w:rPr>
        <w:t>цели</w:t>
      </w:r>
      <w:r w:rsidRPr="00B121BD">
        <w:rPr>
          <w:bCs/>
          <w:sz w:val="28"/>
          <w:szCs w:val="28"/>
          <w:shd w:val="clear" w:color="auto" w:fill="FFFFFF"/>
        </w:rPr>
        <w:t xml:space="preserve">, задачи, порядок формирования, </w:t>
      </w:r>
      <w:r w:rsidR="00B121BD" w:rsidRPr="00B121BD">
        <w:rPr>
          <w:bCs/>
          <w:sz w:val="28"/>
          <w:szCs w:val="28"/>
          <w:shd w:val="clear" w:color="auto" w:fill="FFFFFF"/>
        </w:rPr>
        <w:t>у</w:t>
      </w:r>
      <w:r w:rsidRPr="00B121BD">
        <w:rPr>
          <w:bCs/>
          <w:sz w:val="28"/>
          <w:szCs w:val="28"/>
          <w:shd w:val="clear" w:color="auto" w:fill="FFFFFF"/>
        </w:rPr>
        <w:t xml:space="preserve">чета, </w:t>
      </w:r>
      <w:r w:rsidR="000C7EA9" w:rsidRPr="00B121BD">
        <w:rPr>
          <w:bCs/>
          <w:sz w:val="28"/>
          <w:szCs w:val="28"/>
          <w:shd w:val="clear" w:color="auto" w:fill="FFFFFF"/>
        </w:rPr>
        <w:t xml:space="preserve">управления и </w:t>
      </w:r>
      <w:r w:rsidR="00B121BD" w:rsidRPr="00B121BD">
        <w:rPr>
          <w:bCs/>
          <w:sz w:val="28"/>
          <w:szCs w:val="28"/>
          <w:shd w:val="clear" w:color="auto" w:fill="FFFFFF"/>
        </w:rPr>
        <w:t>распоряжения</w:t>
      </w:r>
      <w:r w:rsidRPr="00B121BD">
        <w:rPr>
          <w:bCs/>
          <w:sz w:val="28"/>
          <w:szCs w:val="28"/>
          <w:shd w:val="clear" w:color="auto" w:fill="FFFFFF"/>
        </w:rPr>
        <w:t xml:space="preserve"> имущества, входящего в состав </w:t>
      </w:r>
      <w:r w:rsidR="00B121BD" w:rsidRPr="00B121BD">
        <w:rPr>
          <w:bCs/>
          <w:sz w:val="28"/>
          <w:szCs w:val="28"/>
          <w:shd w:val="clear" w:color="auto" w:fill="FFFFFF"/>
        </w:rPr>
        <w:t>муниципальной казны Лахденпохского муниципального округа (далее - казна)</w:t>
      </w:r>
      <w:r w:rsidRPr="00B121BD">
        <w:rPr>
          <w:bCs/>
          <w:sz w:val="28"/>
          <w:szCs w:val="28"/>
          <w:shd w:val="clear" w:color="auto" w:fill="FFFFFF"/>
        </w:rPr>
        <w:t>.</w:t>
      </w:r>
    </w:p>
    <w:p w:rsidR="007D1135" w:rsidRPr="00B121BD" w:rsidRDefault="007D1135" w:rsidP="00B97310">
      <w:pPr>
        <w:ind w:firstLine="851"/>
        <w:jc w:val="both"/>
        <w:rPr>
          <w:bCs/>
          <w:sz w:val="28"/>
          <w:szCs w:val="28"/>
          <w:shd w:val="clear" w:color="auto" w:fill="FFFFFF"/>
        </w:rPr>
      </w:pPr>
    </w:p>
    <w:p w:rsidR="00B121BD" w:rsidRDefault="007D1135" w:rsidP="00B121BD">
      <w:pPr>
        <w:pStyle w:val="a6"/>
        <w:numPr>
          <w:ilvl w:val="0"/>
          <w:numId w:val="11"/>
        </w:numPr>
        <w:tabs>
          <w:tab w:val="left" w:pos="709"/>
        </w:tabs>
        <w:ind w:left="0" w:firstLine="0"/>
        <w:jc w:val="center"/>
        <w:rPr>
          <w:b/>
          <w:color w:val="000000"/>
          <w:sz w:val="28"/>
          <w:szCs w:val="28"/>
          <w:shd w:val="clear" w:color="auto" w:fill="FFFFFF"/>
        </w:rPr>
      </w:pPr>
      <w:r w:rsidRPr="00B97310">
        <w:rPr>
          <w:b/>
          <w:color w:val="000000"/>
          <w:sz w:val="28"/>
          <w:szCs w:val="28"/>
          <w:shd w:val="clear" w:color="auto" w:fill="FFFFFF"/>
        </w:rPr>
        <w:t>Цели и задачи формирования, учета, управления</w:t>
      </w:r>
    </w:p>
    <w:p w:rsidR="007D1135" w:rsidRPr="00B97310" w:rsidRDefault="007D1135" w:rsidP="00B121BD">
      <w:pPr>
        <w:pStyle w:val="a6"/>
        <w:ind w:left="0"/>
        <w:jc w:val="center"/>
        <w:rPr>
          <w:b/>
          <w:color w:val="000000"/>
          <w:sz w:val="28"/>
          <w:szCs w:val="28"/>
          <w:shd w:val="clear" w:color="auto" w:fill="FFFFFF"/>
        </w:rPr>
      </w:pPr>
      <w:r w:rsidRPr="00B97310">
        <w:rPr>
          <w:b/>
          <w:color w:val="000000"/>
          <w:sz w:val="28"/>
          <w:szCs w:val="28"/>
          <w:shd w:val="clear" w:color="auto" w:fill="FFFFFF"/>
        </w:rPr>
        <w:t xml:space="preserve">и </w:t>
      </w:r>
      <w:r w:rsidR="00B121BD">
        <w:rPr>
          <w:b/>
          <w:color w:val="000000"/>
          <w:sz w:val="28"/>
          <w:szCs w:val="28"/>
          <w:shd w:val="clear" w:color="auto" w:fill="FFFFFF"/>
        </w:rPr>
        <w:t>распоряжения</w:t>
      </w:r>
      <w:r w:rsidRPr="00B97310">
        <w:rPr>
          <w:b/>
          <w:color w:val="000000"/>
          <w:sz w:val="28"/>
          <w:szCs w:val="28"/>
          <w:shd w:val="clear" w:color="auto" w:fill="FFFFFF"/>
        </w:rPr>
        <w:t xml:space="preserve"> муниципальным имуществом, составляющим казну </w:t>
      </w:r>
      <w:r w:rsidR="008B7B8D" w:rsidRPr="00B97310">
        <w:rPr>
          <w:b/>
          <w:color w:val="000000"/>
          <w:sz w:val="28"/>
          <w:szCs w:val="28"/>
          <w:shd w:val="clear" w:color="auto" w:fill="FFFFFF"/>
        </w:rPr>
        <w:t xml:space="preserve">Лахденпохского </w:t>
      </w:r>
      <w:r w:rsidRPr="00B97310">
        <w:rPr>
          <w:b/>
          <w:color w:val="000000"/>
          <w:sz w:val="28"/>
          <w:szCs w:val="28"/>
          <w:shd w:val="clear" w:color="auto" w:fill="FFFFFF"/>
        </w:rPr>
        <w:t>муниципального округа</w:t>
      </w:r>
    </w:p>
    <w:p w:rsidR="007D1135" w:rsidRPr="00B97310" w:rsidRDefault="007D1135" w:rsidP="00B97310">
      <w:pPr>
        <w:ind w:firstLine="851"/>
        <w:jc w:val="both"/>
        <w:rPr>
          <w:bCs/>
          <w:color w:val="000000"/>
          <w:sz w:val="28"/>
          <w:szCs w:val="28"/>
          <w:shd w:val="clear" w:color="auto" w:fill="FFFFFF"/>
        </w:rPr>
      </w:pPr>
    </w:p>
    <w:p w:rsidR="007D1135" w:rsidRPr="00B121BD" w:rsidRDefault="007D1135" w:rsidP="00B121BD">
      <w:pPr>
        <w:pStyle w:val="a6"/>
        <w:numPr>
          <w:ilvl w:val="1"/>
          <w:numId w:val="14"/>
        </w:numPr>
        <w:tabs>
          <w:tab w:val="left" w:pos="1560"/>
        </w:tabs>
        <w:ind w:left="0" w:firstLine="709"/>
        <w:jc w:val="both"/>
        <w:rPr>
          <w:bCs/>
          <w:color w:val="000000"/>
          <w:sz w:val="28"/>
          <w:szCs w:val="28"/>
          <w:shd w:val="clear" w:color="auto" w:fill="FFFFFF"/>
        </w:rPr>
      </w:pPr>
      <w:r w:rsidRPr="00B121BD">
        <w:rPr>
          <w:bCs/>
          <w:color w:val="000000"/>
          <w:sz w:val="28"/>
          <w:szCs w:val="28"/>
          <w:shd w:val="clear" w:color="auto" w:fill="FFFFFF"/>
        </w:rPr>
        <w:t>Целями формирования, учета, управления муниципальным имуществом, составляющим казну, являются:</w:t>
      </w:r>
    </w:p>
    <w:p w:rsidR="007D1135" w:rsidRPr="00B121BD" w:rsidRDefault="007D1135" w:rsidP="00B121BD">
      <w:pPr>
        <w:pStyle w:val="a6"/>
        <w:numPr>
          <w:ilvl w:val="1"/>
          <w:numId w:val="11"/>
        </w:numPr>
        <w:tabs>
          <w:tab w:val="left" w:pos="1134"/>
        </w:tabs>
        <w:ind w:left="0" w:firstLine="709"/>
        <w:jc w:val="both"/>
        <w:rPr>
          <w:bCs/>
          <w:color w:val="000000"/>
          <w:sz w:val="28"/>
          <w:szCs w:val="28"/>
          <w:shd w:val="clear" w:color="auto" w:fill="FFFFFF"/>
        </w:rPr>
      </w:pPr>
      <w:r w:rsidRPr="00B121BD">
        <w:rPr>
          <w:bCs/>
          <w:color w:val="000000"/>
          <w:sz w:val="28"/>
          <w:szCs w:val="28"/>
          <w:shd w:val="clear" w:color="auto" w:fill="FFFFFF"/>
        </w:rPr>
        <w:t xml:space="preserve">создание, сохранение и укрепление материально-финансовой базы </w:t>
      </w:r>
      <w:r w:rsidR="008B7B8D" w:rsidRPr="00B121BD">
        <w:rPr>
          <w:bCs/>
          <w:color w:val="000000"/>
          <w:sz w:val="28"/>
          <w:szCs w:val="28"/>
          <w:shd w:val="clear" w:color="auto" w:fill="FFFFFF"/>
        </w:rPr>
        <w:t xml:space="preserve">Лахденпохского </w:t>
      </w:r>
      <w:r w:rsidRPr="00B121BD">
        <w:rPr>
          <w:bCs/>
          <w:color w:val="000000"/>
          <w:sz w:val="28"/>
          <w:szCs w:val="28"/>
          <w:shd w:val="clear" w:color="auto" w:fill="FFFFFF"/>
        </w:rPr>
        <w:t>муниципального округа;</w:t>
      </w:r>
    </w:p>
    <w:p w:rsidR="007D1135" w:rsidRPr="00B121BD" w:rsidRDefault="007D1135" w:rsidP="00B121BD">
      <w:pPr>
        <w:pStyle w:val="a6"/>
        <w:numPr>
          <w:ilvl w:val="1"/>
          <w:numId w:val="11"/>
        </w:numPr>
        <w:tabs>
          <w:tab w:val="left" w:pos="1134"/>
        </w:tabs>
        <w:ind w:left="0" w:firstLine="709"/>
        <w:jc w:val="both"/>
        <w:rPr>
          <w:bCs/>
          <w:color w:val="000000"/>
          <w:sz w:val="28"/>
          <w:szCs w:val="28"/>
          <w:shd w:val="clear" w:color="auto" w:fill="FFFFFF"/>
        </w:rPr>
      </w:pPr>
      <w:r w:rsidRPr="00B121BD">
        <w:rPr>
          <w:bCs/>
          <w:color w:val="000000"/>
          <w:sz w:val="28"/>
          <w:szCs w:val="28"/>
          <w:shd w:val="clear" w:color="auto" w:fill="FFFFFF"/>
        </w:rPr>
        <w:t xml:space="preserve">обеспечение экономической и финансовой самостоятельности и социально - экономического развития </w:t>
      </w:r>
      <w:bookmarkStart w:id="3" w:name="_Hlk110591435"/>
      <w:r w:rsidR="008B7B8D" w:rsidRPr="00B121BD">
        <w:rPr>
          <w:bCs/>
          <w:color w:val="000000"/>
          <w:sz w:val="28"/>
          <w:szCs w:val="28"/>
          <w:shd w:val="clear" w:color="auto" w:fill="FFFFFF"/>
        </w:rPr>
        <w:t>Лахденпохского</w:t>
      </w:r>
      <w:r w:rsidRPr="00B121BD">
        <w:rPr>
          <w:bCs/>
          <w:color w:val="000000"/>
          <w:sz w:val="28"/>
          <w:szCs w:val="28"/>
          <w:shd w:val="clear" w:color="auto" w:fill="FFFFFF"/>
        </w:rPr>
        <w:t xml:space="preserve"> </w:t>
      </w:r>
      <w:bookmarkEnd w:id="3"/>
      <w:r w:rsidRPr="00B121BD">
        <w:rPr>
          <w:bCs/>
          <w:color w:val="000000"/>
          <w:sz w:val="28"/>
          <w:szCs w:val="28"/>
          <w:shd w:val="clear" w:color="auto" w:fill="FFFFFF"/>
        </w:rPr>
        <w:t>муниципального округа;</w:t>
      </w:r>
    </w:p>
    <w:p w:rsidR="007D1135" w:rsidRPr="00B121BD" w:rsidRDefault="007D1135" w:rsidP="00B121BD">
      <w:pPr>
        <w:pStyle w:val="a6"/>
        <w:numPr>
          <w:ilvl w:val="1"/>
          <w:numId w:val="11"/>
        </w:numPr>
        <w:tabs>
          <w:tab w:val="left" w:pos="1134"/>
        </w:tabs>
        <w:ind w:left="0" w:firstLine="709"/>
        <w:jc w:val="both"/>
        <w:rPr>
          <w:bCs/>
          <w:color w:val="000000"/>
          <w:sz w:val="28"/>
          <w:szCs w:val="28"/>
          <w:shd w:val="clear" w:color="auto" w:fill="FFFFFF"/>
        </w:rPr>
      </w:pPr>
      <w:r w:rsidRPr="00B121BD">
        <w:rPr>
          <w:bCs/>
          <w:color w:val="000000"/>
          <w:sz w:val="28"/>
          <w:szCs w:val="28"/>
          <w:shd w:val="clear" w:color="auto" w:fill="FFFFFF"/>
        </w:rPr>
        <w:lastRenderedPageBreak/>
        <w:t xml:space="preserve">оптимизация структуры и состава собственности </w:t>
      </w:r>
      <w:r w:rsidR="008B7B8D" w:rsidRPr="00B121BD">
        <w:rPr>
          <w:color w:val="000000"/>
          <w:sz w:val="28"/>
          <w:szCs w:val="28"/>
          <w:shd w:val="clear" w:color="auto" w:fill="FFFFFF"/>
        </w:rPr>
        <w:t>Лахденпохского</w:t>
      </w:r>
      <w:r w:rsidRPr="00B121BD">
        <w:rPr>
          <w:bCs/>
          <w:color w:val="000000"/>
          <w:sz w:val="28"/>
          <w:szCs w:val="28"/>
          <w:shd w:val="clear" w:color="auto" w:fill="FFFFFF"/>
        </w:rPr>
        <w:t xml:space="preserve"> муниципального округа; </w:t>
      </w:r>
    </w:p>
    <w:p w:rsidR="007D1135" w:rsidRPr="00B97310" w:rsidRDefault="007D1135" w:rsidP="00B121BD">
      <w:pPr>
        <w:pStyle w:val="a6"/>
        <w:numPr>
          <w:ilvl w:val="1"/>
          <w:numId w:val="11"/>
        </w:numPr>
        <w:tabs>
          <w:tab w:val="left" w:pos="1134"/>
        </w:tabs>
        <w:ind w:left="0" w:firstLine="709"/>
        <w:jc w:val="both"/>
        <w:rPr>
          <w:bCs/>
          <w:color w:val="000000"/>
          <w:sz w:val="28"/>
          <w:szCs w:val="28"/>
          <w:shd w:val="clear" w:color="auto" w:fill="FFFFFF"/>
        </w:rPr>
      </w:pPr>
      <w:r w:rsidRPr="00B97310">
        <w:rPr>
          <w:bCs/>
          <w:color w:val="000000"/>
          <w:sz w:val="28"/>
          <w:szCs w:val="28"/>
          <w:shd w:val="clear" w:color="auto" w:fill="FFFFFF"/>
        </w:rPr>
        <w:t xml:space="preserve">учет, сохранение и приумножение объектов муниципальной собственности </w:t>
      </w:r>
      <w:r w:rsidR="008B7B8D" w:rsidRPr="00B121BD">
        <w:rPr>
          <w:bCs/>
          <w:color w:val="000000"/>
          <w:sz w:val="28"/>
          <w:szCs w:val="28"/>
          <w:shd w:val="clear" w:color="auto" w:fill="FFFFFF"/>
        </w:rPr>
        <w:t>Лахденпохского</w:t>
      </w:r>
      <w:r w:rsidRPr="00B97310">
        <w:rPr>
          <w:bCs/>
          <w:color w:val="000000"/>
          <w:sz w:val="28"/>
          <w:szCs w:val="28"/>
          <w:shd w:val="clear" w:color="auto" w:fill="FFFFFF"/>
        </w:rPr>
        <w:t xml:space="preserve"> муниципального округа;</w:t>
      </w:r>
    </w:p>
    <w:p w:rsidR="007D1135" w:rsidRPr="00B97310" w:rsidRDefault="007D1135" w:rsidP="00B121BD">
      <w:pPr>
        <w:pStyle w:val="a6"/>
        <w:numPr>
          <w:ilvl w:val="1"/>
          <w:numId w:val="11"/>
        </w:numPr>
        <w:tabs>
          <w:tab w:val="left" w:pos="1134"/>
        </w:tabs>
        <w:ind w:left="0" w:firstLine="709"/>
        <w:jc w:val="both"/>
        <w:rPr>
          <w:bCs/>
          <w:color w:val="000000"/>
          <w:sz w:val="28"/>
          <w:szCs w:val="28"/>
          <w:shd w:val="clear" w:color="auto" w:fill="FFFFFF"/>
        </w:rPr>
      </w:pPr>
      <w:r w:rsidRPr="00B97310">
        <w:rPr>
          <w:bCs/>
          <w:color w:val="000000"/>
          <w:sz w:val="28"/>
          <w:szCs w:val="28"/>
          <w:shd w:val="clear" w:color="auto" w:fill="FFFFFF"/>
        </w:rPr>
        <w:t xml:space="preserve">привлечение инвестиций и стимулирование предпринимательской активности на территории </w:t>
      </w:r>
      <w:r w:rsidR="008B7B8D" w:rsidRPr="00B121BD">
        <w:rPr>
          <w:bCs/>
          <w:color w:val="000000"/>
          <w:sz w:val="28"/>
          <w:szCs w:val="28"/>
          <w:shd w:val="clear" w:color="auto" w:fill="FFFFFF"/>
        </w:rPr>
        <w:t>Лахденпохского</w:t>
      </w:r>
      <w:r w:rsidR="008B7B8D" w:rsidRPr="00B97310">
        <w:rPr>
          <w:bCs/>
          <w:color w:val="000000"/>
          <w:sz w:val="28"/>
          <w:szCs w:val="28"/>
          <w:shd w:val="clear" w:color="auto" w:fill="FFFFFF"/>
        </w:rPr>
        <w:t xml:space="preserve"> </w:t>
      </w:r>
      <w:r w:rsidRPr="00B97310">
        <w:rPr>
          <w:bCs/>
          <w:color w:val="000000"/>
          <w:sz w:val="28"/>
          <w:szCs w:val="28"/>
          <w:shd w:val="clear" w:color="auto" w:fill="FFFFFF"/>
        </w:rPr>
        <w:t>муниципального округа.</w:t>
      </w:r>
    </w:p>
    <w:p w:rsidR="007D1135" w:rsidRPr="00B97310" w:rsidRDefault="007D1135" w:rsidP="00B121BD">
      <w:pPr>
        <w:pStyle w:val="a6"/>
        <w:numPr>
          <w:ilvl w:val="1"/>
          <w:numId w:val="14"/>
        </w:numPr>
        <w:tabs>
          <w:tab w:val="left" w:pos="1560"/>
        </w:tabs>
        <w:ind w:left="0" w:firstLine="709"/>
        <w:jc w:val="both"/>
        <w:rPr>
          <w:bCs/>
          <w:color w:val="000000"/>
          <w:sz w:val="28"/>
          <w:szCs w:val="28"/>
          <w:shd w:val="clear" w:color="auto" w:fill="FFFFFF"/>
        </w:rPr>
      </w:pPr>
      <w:r w:rsidRPr="00B97310">
        <w:rPr>
          <w:bCs/>
          <w:color w:val="000000"/>
          <w:sz w:val="28"/>
          <w:szCs w:val="28"/>
          <w:shd w:val="clear" w:color="auto" w:fill="FFFFFF"/>
        </w:rPr>
        <w:t>Задачами формирования, учета, управления и распоряжения муниципальным имуществом, составляющим казну, являются:</w:t>
      </w:r>
    </w:p>
    <w:p w:rsidR="007D1135" w:rsidRPr="00B121BD" w:rsidRDefault="007D1135" w:rsidP="00B121BD">
      <w:pPr>
        <w:pStyle w:val="a6"/>
        <w:numPr>
          <w:ilvl w:val="0"/>
          <w:numId w:val="15"/>
        </w:numPr>
        <w:tabs>
          <w:tab w:val="left" w:pos="1134"/>
        </w:tabs>
        <w:ind w:left="0" w:firstLine="709"/>
        <w:jc w:val="both"/>
        <w:rPr>
          <w:bCs/>
          <w:color w:val="000000"/>
          <w:sz w:val="28"/>
          <w:szCs w:val="28"/>
          <w:shd w:val="clear" w:color="auto" w:fill="FFFFFF"/>
        </w:rPr>
      </w:pPr>
      <w:proofErr w:type="spellStart"/>
      <w:r w:rsidRPr="00B121BD">
        <w:rPr>
          <w:bCs/>
          <w:color w:val="000000"/>
          <w:sz w:val="28"/>
          <w:szCs w:val="28"/>
          <w:shd w:val="clear" w:color="auto" w:fill="FFFFFF"/>
        </w:rPr>
        <w:t>пообъектный</w:t>
      </w:r>
      <w:proofErr w:type="spellEnd"/>
      <w:r w:rsidRPr="00B121BD">
        <w:rPr>
          <w:bCs/>
          <w:color w:val="000000"/>
          <w:sz w:val="28"/>
          <w:szCs w:val="28"/>
          <w:shd w:val="clear" w:color="auto" w:fill="FFFFFF"/>
        </w:rPr>
        <w:t xml:space="preserve"> учет муниципального имущества и его движения, оценка муниципального имущества, составляющего казну;</w:t>
      </w:r>
    </w:p>
    <w:p w:rsidR="007D1135" w:rsidRPr="00B121BD" w:rsidRDefault="007D1135" w:rsidP="00B121BD">
      <w:pPr>
        <w:pStyle w:val="a6"/>
        <w:numPr>
          <w:ilvl w:val="0"/>
          <w:numId w:val="15"/>
        </w:numPr>
        <w:tabs>
          <w:tab w:val="left" w:pos="1134"/>
        </w:tabs>
        <w:ind w:left="0" w:firstLine="709"/>
        <w:jc w:val="both"/>
        <w:rPr>
          <w:bCs/>
          <w:color w:val="000000"/>
          <w:sz w:val="28"/>
          <w:szCs w:val="28"/>
          <w:shd w:val="clear" w:color="auto" w:fill="FFFFFF"/>
        </w:rPr>
      </w:pPr>
      <w:r w:rsidRPr="00B121BD">
        <w:rPr>
          <w:bCs/>
          <w:color w:val="000000"/>
          <w:sz w:val="28"/>
          <w:szCs w:val="28"/>
          <w:shd w:val="clear" w:color="auto" w:fill="FFFFFF"/>
        </w:rPr>
        <w:t>государственная регистрация права муниципальной собственности;</w:t>
      </w:r>
    </w:p>
    <w:p w:rsidR="007D1135" w:rsidRPr="00B121BD" w:rsidRDefault="007D1135" w:rsidP="00B121BD">
      <w:pPr>
        <w:pStyle w:val="a6"/>
        <w:numPr>
          <w:ilvl w:val="0"/>
          <w:numId w:val="15"/>
        </w:numPr>
        <w:tabs>
          <w:tab w:val="left" w:pos="1134"/>
        </w:tabs>
        <w:ind w:left="0" w:firstLine="709"/>
        <w:jc w:val="both"/>
        <w:rPr>
          <w:bCs/>
          <w:color w:val="000000"/>
          <w:sz w:val="28"/>
          <w:szCs w:val="28"/>
          <w:shd w:val="clear" w:color="auto" w:fill="FFFFFF"/>
        </w:rPr>
      </w:pPr>
      <w:proofErr w:type="gramStart"/>
      <w:r w:rsidRPr="00B121BD">
        <w:rPr>
          <w:bCs/>
          <w:color w:val="000000"/>
          <w:sz w:val="28"/>
          <w:szCs w:val="28"/>
          <w:shd w:val="clear" w:color="auto" w:fill="FFFFFF"/>
        </w:rPr>
        <w:t>контроль за</w:t>
      </w:r>
      <w:proofErr w:type="gramEnd"/>
      <w:r w:rsidRPr="00B121BD">
        <w:rPr>
          <w:bCs/>
          <w:color w:val="000000"/>
          <w:sz w:val="28"/>
          <w:szCs w:val="28"/>
          <w:shd w:val="clear" w:color="auto" w:fill="FFFFFF"/>
        </w:rPr>
        <w:t xml:space="preserve"> сохранностью муниципального имущества, составляющего казну;</w:t>
      </w:r>
    </w:p>
    <w:p w:rsidR="007D1135" w:rsidRPr="00B121BD" w:rsidRDefault="007D1135" w:rsidP="00B121BD">
      <w:pPr>
        <w:pStyle w:val="a6"/>
        <w:numPr>
          <w:ilvl w:val="0"/>
          <w:numId w:val="15"/>
        </w:numPr>
        <w:tabs>
          <w:tab w:val="left" w:pos="1134"/>
        </w:tabs>
        <w:ind w:left="0" w:firstLine="709"/>
        <w:jc w:val="both"/>
        <w:rPr>
          <w:bCs/>
          <w:color w:val="000000"/>
          <w:sz w:val="28"/>
          <w:szCs w:val="28"/>
          <w:shd w:val="clear" w:color="auto" w:fill="FFFFFF"/>
        </w:rPr>
      </w:pPr>
      <w:r w:rsidRPr="00B121BD">
        <w:rPr>
          <w:bCs/>
          <w:color w:val="000000"/>
          <w:sz w:val="28"/>
          <w:szCs w:val="28"/>
          <w:shd w:val="clear" w:color="auto" w:fill="FFFFFF"/>
        </w:rPr>
        <w:t>выявление и применение наиболее эффективных способов использования муниципального имущества, составляющего казну.</w:t>
      </w:r>
    </w:p>
    <w:p w:rsidR="007D1135" w:rsidRPr="00B97310" w:rsidRDefault="007D1135" w:rsidP="00B97310">
      <w:pPr>
        <w:ind w:firstLine="851"/>
        <w:jc w:val="center"/>
        <w:rPr>
          <w:b/>
          <w:color w:val="000000"/>
          <w:sz w:val="28"/>
          <w:szCs w:val="28"/>
          <w:shd w:val="clear" w:color="auto" w:fill="FFFFFF"/>
        </w:rPr>
      </w:pPr>
    </w:p>
    <w:p w:rsidR="007D1135" w:rsidRPr="00B121BD" w:rsidRDefault="007D1135" w:rsidP="00B121BD">
      <w:pPr>
        <w:pStyle w:val="a6"/>
        <w:numPr>
          <w:ilvl w:val="0"/>
          <w:numId w:val="11"/>
        </w:numPr>
        <w:jc w:val="center"/>
        <w:rPr>
          <w:b/>
          <w:color w:val="000000"/>
          <w:sz w:val="28"/>
          <w:szCs w:val="28"/>
          <w:shd w:val="clear" w:color="auto" w:fill="FFFFFF"/>
        </w:rPr>
      </w:pPr>
      <w:r w:rsidRPr="00B121BD">
        <w:rPr>
          <w:b/>
          <w:color w:val="000000"/>
          <w:sz w:val="28"/>
          <w:szCs w:val="28"/>
          <w:shd w:val="clear" w:color="auto" w:fill="FFFFFF"/>
        </w:rPr>
        <w:t>Состав муниципальной казны</w:t>
      </w:r>
    </w:p>
    <w:p w:rsidR="007D1135" w:rsidRPr="00B97310" w:rsidRDefault="007D1135" w:rsidP="00B97310">
      <w:pPr>
        <w:ind w:firstLine="851"/>
        <w:jc w:val="center"/>
        <w:rPr>
          <w:b/>
          <w:color w:val="000000"/>
          <w:sz w:val="28"/>
          <w:szCs w:val="28"/>
          <w:shd w:val="clear" w:color="auto" w:fill="FFFFFF"/>
        </w:rPr>
      </w:pPr>
    </w:p>
    <w:p w:rsidR="007D1135" w:rsidRPr="00B121BD" w:rsidRDefault="007D1135" w:rsidP="00B121BD">
      <w:pPr>
        <w:pStyle w:val="a6"/>
        <w:numPr>
          <w:ilvl w:val="1"/>
          <w:numId w:val="18"/>
        </w:numPr>
        <w:tabs>
          <w:tab w:val="left" w:pos="1560"/>
        </w:tabs>
        <w:ind w:left="0" w:firstLine="709"/>
        <w:jc w:val="both"/>
        <w:rPr>
          <w:bCs/>
          <w:color w:val="000000"/>
          <w:sz w:val="28"/>
          <w:szCs w:val="28"/>
          <w:shd w:val="clear" w:color="auto" w:fill="FFFFFF"/>
        </w:rPr>
      </w:pPr>
      <w:r w:rsidRPr="00B121BD">
        <w:rPr>
          <w:bCs/>
          <w:color w:val="000000"/>
          <w:sz w:val="28"/>
          <w:szCs w:val="28"/>
          <w:shd w:val="clear" w:color="auto" w:fill="FFFFFF"/>
        </w:rPr>
        <w:t xml:space="preserve">Муниципальную казну составляют средства бюджета </w:t>
      </w:r>
      <w:r w:rsidR="008B7B8D" w:rsidRPr="00B121BD">
        <w:rPr>
          <w:bCs/>
          <w:color w:val="000000"/>
          <w:sz w:val="28"/>
          <w:szCs w:val="28"/>
          <w:shd w:val="clear" w:color="auto" w:fill="FFFFFF"/>
        </w:rPr>
        <w:t>Лахденпохского</w:t>
      </w:r>
      <w:r w:rsidRPr="00B121BD">
        <w:rPr>
          <w:bCs/>
          <w:color w:val="000000"/>
          <w:sz w:val="28"/>
          <w:szCs w:val="28"/>
          <w:shd w:val="clear" w:color="auto" w:fill="FFFFFF"/>
        </w:rPr>
        <w:t xml:space="preserve"> муниципального округа</w:t>
      </w:r>
      <w:r w:rsidR="00B121BD">
        <w:rPr>
          <w:bCs/>
          <w:color w:val="000000"/>
          <w:sz w:val="28"/>
          <w:szCs w:val="28"/>
          <w:shd w:val="clear" w:color="auto" w:fill="FFFFFF"/>
        </w:rPr>
        <w:t xml:space="preserve"> </w:t>
      </w:r>
      <w:r w:rsidRPr="00B121BD">
        <w:rPr>
          <w:bCs/>
          <w:color w:val="000000"/>
          <w:sz w:val="28"/>
          <w:szCs w:val="28"/>
          <w:shd w:val="clear" w:color="auto" w:fill="FFFFFF"/>
        </w:rPr>
        <w:t xml:space="preserve">и муниципальное имущество </w:t>
      </w:r>
      <w:r w:rsidR="008B7B8D" w:rsidRPr="00B121BD">
        <w:rPr>
          <w:bCs/>
          <w:color w:val="000000"/>
          <w:sz w:val="28"/>
          <w:szCs w:val="28"/>
          <w:shd w:val="clear" w:color="auto" w:fill="FFFFFF"/>
        </w:rPr>
        <w:t>Лахденпохского</w:t>
      </w:r>
      <w:r w:rsidRPr="00B121BD">
        <w:rPr>
          <w:bCs/>
          <w:color w:val="000000"/>
          <w:sz w:val="28"/>
          <w:szCs w:val="28"/>
          <w:shd w:val="clear" w:color="auto" w:fill="FFFFFF"/>
        </w:rPr>
        <w:t xml:space="preserve"> муниципального округа, не закрепленное за муниципальными предприятиями и учреждениями, в том числе:</w:t>
      </w:r>
    </w:p>
    <w:p w:rsidR="007D1135" w:rsidRPr="00EC1E1C" w:rsidRDefault="007D1135" w:rsidP="00B121BD">
      <w:pPr>
        <w:pStyle w:val="a6"/>
        <w:numPr>
          <w:ilvl w:val="1"/>
          <w:numId w:val="11"/>
        </w:numPr>
        <w:tabs>
          <w:tab w:val="left" w:pos="1134"/>
        </w:tabs>
        <w:ind w:left="0" w:firstLine="709"/>
        <w:jc w:val="both"/>
        <w:rPr>
          <w:bCs/>
          <w:sz w:val="28"/>
          <w:szCs w:val="28"/>
          <w:shd w:val="clear" w:color="auto" w:fill="FFFFFF"/>
        </w:rPr>
      </w:pPr>
      <w:r w:rsidRPr="00EC1E1C">
        <w:rPr>
          <w:bCs/>
          <w:sz w:val="28"/>
          <w:szCs w:val="28"/>
          <w:shd w:val="clear" w:color="auto" w:fill="FFFFFF"/>
        </w:rPr>
        <w:t>ценные бумаги, пакеты акций, доли в уставных капиталах хозяйственных обществ;</w:t>
      </w:r>
    </w:p>
    <w:p w:rsidR="007D1135" w:rsidRPr="00B121BD" w:rsidRDefault="007D1135" w:rsidP="00B121BD">
      <w:pPr>
        <w:pStyle w:val="a6"/>
        <w:numPr>
          <w:ilvl w:val="1"/>
          <w:numId w:val="11"/>
        </w:numPr>
        <w:tabs>
          <w:tab w:val="left" w:pos="1134"/>
        </w:tabs>
        <w:ind w:left="0" w:firstLine="709"/>
        <w:jc w:val="both"/>
        <w:rPr>
          <w:bCs/>
          <w:color w:val="000000"/>
          <w:sz w:val="28"/>
          <w:szCs w:val="28"/>
          <w:shd w:val="clear" w:color="auto" w:fill="FFFFFF"/>
        </w:rPr>
      </w:pPr>
      <w:proofErr w:type="gramStart"/>
      <w:r w:rsidRPr="00B121BD">
        <w:rPr>
          <w:bCs/>
          <w:color w:val="000000"/>
          <w:sz w:val="28"/>
          <w:szCs w:val="28"/>
          <w:shd w:val="clear" w:color="auto" w:fill="FFFFFF"/>
        </w:rPr>
        <w:t>недвижимое имущество, в том числе земельные участки, участки недр, нежилые помещения, здания, строения, сооружения, объекты жилищного фонда, объекты коммунальной инфраструктуры, автомобильные дороги общего пользования местного значения, включая дорожные сооружения, парки, скверы, лесные участки, пруды, обводненные карьеры, иные объекты, которые в соответствии с законодательством Российской Федерации могут быть отнесены к недвижимости;</w:t>
      </w:r>
      <w:proofErr w:type="gramEnd"/>
    </w:p>
    <w:p w:rsidR="007D1135" w:rsidRPr="00B121BD" w:rsidRDefault="007D1135" w:rsidP="00B121BD">
      <w:pPr>
        <w:pStyle w:val="a6"/>
        <w:numPr>
          <w:ilvl w:val="1"/>
          <w:numId w:val="11"/>
        </w:numPr>
        <w:tabs>
          <w:tab w:val="left" w:pos="1134"/>
        </w:tabs>
        <w:ind w:left="0" w:firstLine="709"/>
        <w:jc w:val="both"/>
        <w:rPr>
          <w:bCs/>
          <w:color w:val="000000"/>
          <w:sz w:val="28"/>
          <w:szCs w:val="28"/>
          <w:shd w:val="clear" w:color="auto" w:fill="FFFFFF"/>
        </w:rPr>
      </w:pPr>
      <w:r w:rsidRPr="00B121BD">
        <w:rPr>
          <w:bCs/>
          <w:color w:val="000000"/>
          <w:sz w:val="28"/>
          <w:szCs w:val="28"/>
          <w:shd w:val="clear" w:color="auto" w:fill="FFFFFF"/>
        </w:rPr>
        <w:t>движимое имущество;</w:t>
      </w:r>
    </w:p>
    <w:p w:rsidR="007D1135" w:rsidRPr="00B121BD" w:rsidRDefault="007D1135" w:rsidP="00B121BD">
      <w:pPr>
        <w:pStyle w:val="a6"/>
        <w:numPr>
          <w:ilvl w:val="1"/>
          <w:numId w:val="11"/>
        </w:numPr>
        <w:tabs>
          <w:tab w:val="left" w:pos="1134"/>
        </w:tabs>
        <w:ind w:left="0" w:firstLine="709"/>
        <w:jc w:val="both"/>
        <w:rPr>
          <w:bCs/>
          <w:color w:val="000000"/>
          <w:sz w:val="28"/>
          <w:szCs w:val="28"/>
          <w:shd w:val="clear" w:color="auto" w:fill="FFFFFF"/>
        </w:rPr>
      </w:pPr>
      <w:r w:rsidRPr="00B121BD">
        <w:rPr>
          <w:bCs/>
          <w:color w:val="000000"/>
          <w:sz w:val="28"/>
          <w:szCs w:val="28"/>
          <w:shd w:val="clear" w:color="auto" w:fill="FFFFFF"/>
        </w:rPr>
        <w:t>объекты интеллектуальной собственности, в том числе исключительные права на них;</w:t>
      </w:r>
    </w:p>
    <w:p w:rsidR="007D1135" w:rsidRPr="00B121BD" w:rsidRDefault="007D1135" w:rsidP="00B121BD">
      <w:pPr>
        <w:pStyle w:val="a6"/>
        <w:numPr>
          <w:ilvl w:val="1"/>
          <w:numId w:val="11"/>
        </w:numPr>
        <w:tabs>
          <w:tab w:val="left" w:pos="1134"/>
        </w:tabs>
        <w:ind w:left="0" w:firstLine="709"/>
        <w:jc w:val="both"/>
        <w:rPr>
          <w:bCs/>
          <w:color w:val="000000"/>
          <w:sz w:val="28"/>
          <w:szCs w:val="28"/>
          <w:shd w:val="clear" w:color="auto" w:fill="FFFFFF"/>
        </w:rPr>
      </w:pPr>
      <w:r w:rsidRPr="00B121BD">
        <w:rPr>
          <w:bCs/>
          <w:color w:val="000000"/>
          <w:sz w:val="28"/>
          <w:szCs w:val="28"/>
          <w:shd w:val="clear" w:color="auto" w:fill="FFFFFF"/>
        </w:rPr>
        <w:t>доли в праве общей собственности;</w:t>
      </w:r>
    </w:p>
    <w:p w:rsidR="007D1135" w:rsidRPr="00B121BD" w:rsidRDefault="007D1135" w:rsidP="00B121BD">
      <w:pPr>
        <w:pStyle w:val="a6"/>
        <w:numPr>
          <w:ilvl w:val="1"/>
          <w:numId w:val="11"/>
        </w:numPr>
        <w:tabs>
          <w:tab w:val="left" w:pos="1134"/>
        </w:tabs>
        <w:ind w:left="0" w:firstLine="709"/>
        <w:jc w:val="both"/>
        <w:rPr>
          <w:bCs/>
          <w:color w:val="000000"/>
          <w:sz w:val="28"/>
          <w:szCs w:val="28"/>
          <w:shd w:val="clear" w:color="auto" w:fill="FFFFFF"/>
        </w:rPr>
      </w:pPr>
      <w:r w:rsidRPr="00B121BD">
        <w:rPr>
          <w:bCs/>
          <w:color w:val="000000"/>
          <w:sz w:val="28"/>
          <w:szCs w:val="28"/>
          <w:shd w:val="clear" w:color="auto" w:fill="FFFFFF"/>
        </w:rPr>
        <w:t>иное имущество, в том числе имущественные права в соответствии с законодательством Российской Федерации.</w:t>
      </w:r>
    </w:p>
    <w:p w:rsidR="007D1135" w:rsidRPr="00B97310" w:rsidRDefault="007D1135" w:rsidP="00B97310">
      <w:pPr>
        <w:ind w:firstLine="851"/>
        <w:jc w:val="both"/>
        <w:rPr>
          <w:bCs/>
          <w:color w:val="000000"/>
          <w:sz w:val="28"/>
          <w:szCs w:val="28"/>
          <w:shd w:val="clear" w:color="auto" w:fill="FFFFFF"/>
        </w:rPr>
      </w:pPr>
    </w:p>
    <w:p w:rsidR="007D1135" w:rsidRPr="00B97310" w:rsidRDefault="007D1135" w:rsidP="00B40571">
      <w:pPr>
        <w:pStyle w:val="a6"/>
        <w:numPr>
          <w:ilvl w:val="0"/>
          <w:numId w:val="11"/>
        </w:numPr>
        <w:jc w:val="center"/>
        <w:rPr>
          <w:b/>
          <w:color w:val="000000"/>
          <w:sz w:val="28"/>
          <w:szCs w:val="28"/>
          <w:shd w:val="clear" w:color="auto" w:fill="FFFFFF"/>
        </w:rPr>
      </w:pPr>
      <w:r w:rsidRPr="00B97310">
        <w:rPr>
          <w:b/>
          <w:color w:val="000000"/>
          <w:sz w:val="28"/>
          <w:szCs w:val="28"/>
          <w:shd w:val="clear" w:color="auto" w:fill="FFFFFF"/>
        </w:rPr>
        <w:t>Формирование муниципальной казны</w:t>
      </w:r>
    </w:p>
    <w:p w:rsidR="007D1135" w:rsidRPr="00B97310" w:rsidRDefault="007D1135" w:rsidP="00B97310">
      <w:pPr>
        <w:ind w:firstLine="851"/>
        <w:jc w:val="center"/>
        <w:rPr>
          <w:b/>
          <w:color w:val="000000"/>
          <w:sz w:val="28"/>
          <w:szCs w:val="28"/>
          <w:shd w:val="clear" w:color="auto" w:fill="FFFFFF"/>
        </w:rPr>
      </w:pPr>
    </w:p>
    <w:p w:rsidR="007D1135" w:rsidRPr="00B97310" w:rsidRDefault="007D1135" w:rsidP="00B40571">
      <w:pPr>
        <w:pStyle w:val="a6"/>
        <w:numPr>
          <w:ilvl w:val="1"/>
          <w:numId w:val="19"/>
        </w:numPr>
        <w:tabs>
          <w:tab w:val="left" w:pos="1560"/>
        </w:tabs>
        <w:ind w:left="0" w:firstLine="709"/>
        <w:jc w:val="both"/>
        <w:rPr>
          <w:bCs/>
          <w:color w:val="000000"/>
          <w:sz w:val="28"/>
          <w:szCs w:val="28"/>
          <w:shd w:val="clear" w:color="auto" w:fill="FFFFFF"/>
        </w:rPr>
      </w:pPr>
      <w:r w:rsidRPr="00B97310">
        <w:rPr>
          <w:bCs/>
          <w:color w:val="000000"/>
          <w:sz w:val="28"/>
          <w:szCs w:val="28"/>
          <w:shd w:val="clear" w:color="auto" w:fill="FFFFFF"/>
        </w:rPr>
        <w:t>Основаниями отнесения объектов к казне являются:</w:t>
      </w:r>
    </w:p>
    <w:p w:rsidR="007D1135" w:rsidRPr="00B40571" w:rsidRDefault="007D1135" w:rsidP="00B40571">
      <w:pPr>
        <w:pStyle w:val="a6"/>
        <w:numPr>
          <w:ilvl w:val="1"/>
          <w:numId w:val="11"/>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 xml:space="preserve">создание или приобретение имущества за счет средств бюджета </w:t>
      </w:r>
      <w:r w:rsidR="008B7B8D" w:rsidRPr="00B40571">
        <w:rPr>
          <w:color w:val="000000"/>
          <w:sz w:val="28"/>
          <w:szCs w:val="28"/>
          <w:shd w:val="clear" w:color="auto" w:fill="FFFFFF"/>
        </w:rPr>
        <w:t>Лахденпохского</w:t>
      </w:r>
      <w:r w:rsidRPr="00B40571">
        <w:rPr>
          <w:bCs/>
          <w:color w:val="000000"/>
          <w:sz w:val="28"/>
          <w:szCs w:val="28"/>
          <w:shd w:val="clear" w:color="auto" w:fill="FFFFFF"/>
        </w:rPr>
        <w:t xml:space="preserve"> муниципального округа по сделкам, совершаемыми органами местного самоуправления </w:t>
      </w:r>
      <w:r w:rsidR="008B7B8D" w:rsidRPr="00B40571">
        <w:rPr>
          <w:color w:val="000000"/>
          <w:sz w:val="28"/>
          <w:szCs w:val="28"/>
          <w:shd w:val="clear" w:color="auto" w:fill="FFFFFF"/>
        </w:rPr>
        <w:t>Лахденпохского</w:t>
      </w:r>
      <w:r w:rsidR="008B7B8D" w:rsidRPr="00B40571">
        <w:rPr>
          <w:bCs/>
          <w:color w:val="000000"/>
          <w:sz w:val="28"/>
          <w:szCs w:val="28"/>
          <w:shd w:val="clear" w:color="auto" w:fill="FFFFFF"/>
        </w:rPr>
        <w:t xml:space="preserve"> </w:t>
      </w:r>
      <w:r w:rsidRPr="00B40571">
        <w:rPr>
          <w:bCs/>
          <w:color w:val="000000"/>
          <w:sz w:val="28"/>
          <w:szCs w:val="28"/>
          <w:shd w:val="clear" w:color="auto" w:fill="FFFFFF"/>
        </w:rPr>
        <w:t xml:space="preserve">муниципального округа; </w:t>
      </w:r>
    </w:p>
    <w:p w:rsidR="007D1135" w:rsidRPr="00B40571" w:rsidRDefault="007D1135" w:rsidP="00B40571">
      <w:pPr>
        <w:pStyle w:val="a6"/>
        <w:numPr>
          <w:ilvl w:val="1"/>
          <w:numId w:val="11"/>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lastRenderedPageBreak/>
        <w:t xml:space="preserve">передача в муниципальную собственность </w:t>
      </w:r>
      <w:r w:rsidR="008B7B8D" w:rsidRPr="00B40571">
        <w:rPr>
          <w:color w:val="000000"/>
          <w:sz w:val="28"/>
          <w:szCs w:val="28"/>
          <w:shd w:val="clear" w:color="auto" w:fill="FFFFFF"/>
        </w:rPr>
        <w:t>Лахденпохского</w:t>
      </w:r>
      <w:r w:rsidR="008B7B8D" w:rsidRPr="00B40571">
        <w:rPr>
          <w:bCs/>
          <w:color w:val="000000"/>
          <w:sz w:val="28"/>
          <w:szCs w:val="28"/>
          <w:shd w:val="clear" w:color="auto" w:fill="FFFFFF"/>
        </w:rPr>
        <w:t xml:space="preserve"> </w:t>
      </w:r>
      <w:r w:rsidRPr="00B40571">
        <w:rPr>
          <w:bCs/>
          <w:color w:val="000000"/>
          <w:sz w:val="28"/>
          <w:szCs w:val="28"/>
          <w:shd w:val="clear" w:color="auto" w:fill="FFFFFF"/>
        </w:rPr>
        <w:t>муниципального округа федерального имущества, имущества субъектов Российской Федерации собственности, имущества других муниципальных образований;</w:t>
      </w:r>
    </w:p>
    <w:p w:rsidR="007D1135" w:rsidRPr="00B40571" w:rsidRDefault="007D1135" w:rsidP="00B40571">
      <w:pPr>
        <w:pStyle w:val="a6"/>
        <w:numPr>
          <w:ilvl w:val="1"/>
          <w:numId w:val="11"/>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 xml:space="preserve">передача имущества в муниципальную собственность </w:t>
      </w:r>
      <w:r w:rsidR="008B7B8D" w:rsidRPr="00B40571">
        <w:rPr>
          <w:color w:val="000000"/>
          <w:sz w:val="28"/>
          <w:szCs w:val="28"/>
          <w:shd w:val="clear" w:color="auto" w:fill="FFFFFF"/>
        </w:rPr>
        <w:t>Лахденпохского</w:t>
      </w:r>
      <w:r w:rsidRPr="00B40571">
        <w:rPr>
          <w:bCs/>
          <w:color w:val="000000"/>
          <w:sz w:val="28"/>
          <w:szCs w:val="28"/>
          <w:shd w:val="clear" w:color="auto" w:fill="FFFFFF"/>
        </w:rPr>
        <w:t xml:space="preserve"> муниципального округа юридическими и физическими лицами, в том числе индивидуальными предпринимателями в результате совершения сделок;</w:t>
      </w:r>
    </w:p>
    <w:p w:rsidR="007D1135" w:rsidRPr="00B40571" w:rsidRDefault="007D1135" w:rsidP="00B40571">
      <w:pPr>
        <w:pStyle w:val="a6"/>
        <w:numPr>
          <w:ilvl w:val="1"/>
          <w:numId w:val="11"/>
        </w:numPr>
        <w:tabs>
          <w:tab w:val="left" w:pos="1134"/>
          <w:tab w:val="left" w:pos="1276"/>
        </w:tabs>
        <w:ind w:left="0" w:firstLine="709"/>
        <w:jc w:val="both"/>
        <w:rPr>
          <w:bCs/>
          <w:color w:val="000000"/>
          <w:sz w:val="28"/>
          <w:szCs w:val="28"/>
          <w:shd w:val="clear" w:color="auto" w:fill="FFFFFF"/>
        </w:rPr>
      </w:pPr>
      <w:r w:rsidRPr="00B40571">
        <w:rPr>
          <w:bCs/>
          <w:color w:val="000000"/>
          <w:sz w:val="28"/>
          <w:szCs w:val="28"/>
          <w:shd w:val="clear" w:color="auto" w:fill="FFFFFF"/>
        </w:rPr>
        <w:t xml:space="preserve">изъятие имущества на законных основаниях из хозяйственного ведения муниципальных предприятий или оперативного управления муниципальных учреждений; </w:t>
      </w:r>
    </w:p>
    <w:p w:rsidR="007D1135" w:rsidRPr="00B40571" w:rsidRDefault="007D1135" w:rsidP="00B40571">
      <w:pPr>
        <w:pStyle w:val="a6"/>
        <w:numPr>
          <w:ilvl w:val="1"/>
          <w:numId w:val="11"/>
        </w:numPr>
        <w:tabs>
          <w:tab w:val="left" w:pos="1134"/>
          <w:tab w:val="left" w:pos="1276"/>
        </w:tabs>
        <w:ind w:left="0" w:firstLine="709"/>
        <w:jc w:val="both"/>
        <w:rPr>
          <w:bCs/>
          <w:color w:val="000000"/>
          <w:sz w:val="28"/>
          <w:szCs w:val="28"/>
          <w:shd w:val="clear" w:color="auto" w:fill="FFFFFF"/>
        </w:rPr>
      </w:pPr>
      <w:r w:rsidRPr="00B40571">
        <w:rPr>
          <w:bCs/>
          <w:color w:val="000000"/>
          <w:sz w:val="28"/>
          <w:szCs w:val="28"/>
          <w:shd w:val="clear" w:color="auto" w:fill="FFFFFF"/>
        </w:rPr>
        <w:t xml:space="preserve">приобретение права муниципальной собственности </w:t>
      </w:r>
      <w:r w:rsidR="008B7B8D" w:rsidRPr="00B40571">
        <w:rPr>
          <w:color w:val="000000"/>
          <w:sz w:val="28"/>
          <w:szCs w:val="28"/>
          <w:shd w:val="clear" w:color="auto" w:fill="FFFFFF"/>
        </w:rPr>
        <w:t>Лахденпохского</w:t>
      </w:r>
      <w:r w:rsidRPr="00B40571">
        <w:rPr>
          <w:bCs/>
          <w:color w:val="000000"/>
          <w:sz w:val="28"/>
          <w:szCs w:val="28"/>
          <w:shd w:val="clear" w:color="auto" w:fill="FFFFFF"/>
        </w:rPr>
        <w:t xml:space="preserve"> муниципального округа на бесхозяйное имущество, а также в силу приобретательной давности в соответствии с решением суда и (или) в установленном действующим законодательством порядке;</w:t>
      </w:r>
    </w:p>
    <w:p w:rsidR="007D1135" w:rsidRPr="00B40571" w:rsidRDefault="007D1135" w:rsidP="00B40571">
      <w:pPr>
        <w:pStyle w:val="a6"/>
        <w:numPr>
          <w:ilvl w:val="1"/>
          <w:numId w:val="11"/>
        </w:numPr>
        <w:tabs>
          <w:tab w:val="left" w:pos="1134"/>
          <w:tab w:val="left" w:pos="1276"/>
        </w:tabs>
        <w:ind w:left="0" w:firstLine="709"/>
        <w:jc w:val="both"/>
        <w:rPr>
          <w:bCs/>
          <w:color w:val="000000"/>
          <w:sz w:val="28"/>
          <w:szCs w:val="28"/>
          <w:shd w:val="clear" w:color="auto" w:fill="FFFFFF"/>
        </w:rPr>
      </w:pPr>
      <w:r w:rsidRPr="00B40571">
        <w:rPr>
          <w:bCs/>
          <w:color w:val="000000"/>
          <w:sz w:val="28"/>
          <w:szCs w:val="28"/>
          <w:shd w:val="clear" w:color="auto" w:fill="FFFFFF"/>
        </w:rPr>
        <w:t>поступление имущества в муниципальную собственность оставшегося на балансе ликвидируемых муниципальных предприятий и учреждений, в том числе из уставных фондов, после удовлетворения требований кредиторов;</w:t>
      </w:r>
    </w:p>
    <w:p w:rsidR="007D1135" w:rsidRPr="00B40571" w:rsidRDefault="007D1135" w:rsidP="00B40571">
      <w:pPr>
        <w:pStyle w:val="a6"/>
        <w:numPr>
          <w:ilvl w:val="1"/>
          <w:numId w:val="11"/>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 xml:space="preserve">приобретение в муниципальную собственность </w:t>
      </w:r>
      <w:r w:rsidR="008B7B8D" w:rsidRPr="00B40571">
        <w:rPr>
          <w:color w:val="000000"/>
          <w:sz w:val="28"/>
          <w:szCs w:val="28"/>
          <w:shd w:val="clear" w:color="auto" w:fill="FFFFFF"/>
        </w:rPr>
        <w:t>Лахденпохского</w:t>
      </w:r>
      <w:r w:rsidR="008B7B8D" w:rsidRPr="00B40571">
        <w:rPr>
          <w:bCs/>
          <w:color w:val="000000"/>
          <w:sz w:val="28"/>
          <w:szCs w:val="28"/>
          <w:shd w:val="clear" w:color="auto" w:fill="FFFFFF"/>
        </w:rPr>
        <w:t xml:space="preserve"> </w:t>
      </w:r>
      <w:r w:rsidRPr="00B40571">
        <w:rPr>
          <w:bCs/>
          <w:color w:val="000000"/>
          <w:sz w:val="28"/>
          <w:szCs w:val="28"/>
          <w:shd w:val="clear" w:color="auto" w:fill="FFFFFF"/>
        </w:rPr>
        <w:t>муниципального округа в результате расторжения сделок приватизации;</w:t>
      </w:r>
    </w:p>
    <w:p w:rsidR="007D1135" w:rsidRPr="00B40571" w:rsidRDefault="007D1135" w:rsidP="00B40571">
      <w:pPr>
        <w:pStyle w:val="a6"/>
        <w:numPr>
          <w:ilvl w:val="1"/>
          <w:numId w:val="11"/>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 xml:space="preserve">поступление имущества в муниципальную собственность </w:t>
      </w:r>
      <w:r w:rsidR="008B7B8D" w:rsidRPr="00B40571">
        <w:rPr>
          <w:color w:val="000000"/>
          <w:sz w:val="28"/>
          <w:szCs w:val="28"/>
          <w:shd w:val="clear" w:color="auto" w:fill="FFFFFF"/>
        </w:rPr>
        <w:t>Лахденпохского</w:t>
      </w:r>
      <w:r w:rsidRPr="00B40571">
        <w:rPr>
          <w:bCs/>
          <w:color w:val="000000"/>
          <w:sz w:val="28"/>
          <w:szCs w:val="28"/>
          <w:shd w:val="clear" w:color="auto" w:fill="FFFFFF"/>
        </w:rPr>
        <w:t xml:space="preserve"> муниципального округа по другим законным основаниям.</w:t>
      </w:r>
    </w:p>
    <w:p w:rsidR="007D1135" w:rsidRPr="00B97310" w:rsidRDefault="007D1135" w:rsidP="00B40571">
      <w:pPr>
        <w:pStyle w:val="a6"/>
        <w:numPr>
          <w:ilvl w:val="1"/>
          <w:numId w:val="19"/>
        </w:numPr>
        <w:tabs>
          <w:tab w:val="left" w:pos="1560"/>
        </w:tabs>
        <w:ind w:left="0" w:firstLine="709"/>
        <w:jc w:val="both"/>
        <w:rPr>
          <w:bCs/>
          <w:color w:val="000000"/>
          <w:sz w:val="28"/>
          <w:szCs w:val="28"/>
          <w:shd w:val="clear" w:color="auto" w:fill="FFFFFF"/>
        </w:rPr>
      </w:pPr>
      <w:r w:rsidRPr="00B97310">
        <w:rPr>
          <w:bCs/>
          <w:color w:val="000000"/>
          <w:sz w:val="28"/>
          <w:szCs w:val="28"/>
          <w:shd w:val="clear" w:color="auto" w:fill="FFFFFF"/>
        </w:rPr>
        <w:t xml:space="preserve">Формирование имущества казны и финансирование всех необходимых мероприятий по ее содержанию, движению и учету осуществляются за счет средств бюджета </w:t>
      </w:r>
      <w:r w:rsidR="008B7B8D" w:rsidRPr="00B40571">
        <w:rPr>
          <w:bCs/>
          <w:color w:val="000000"/>
          <w:sz w:val="28"/>
          <w:szCs w:val="28"/>
          <w:shd w:val="clear" w:color="auto" w:fill="FFFFFF"/>
        </w:rPr>
        <w:t>Лахденпохского</w:t>
      </w:r>
      <w:r w:rsidRPr="00B97310">
        <w:rPr>
          <w:bCs/>
          <w:color w:val="000000"/>
          <w:sz w:val="28"/>
          <w:szCs w:val="28"/>
          <w:shd w:val="clear" w:color="auto" w:fill="FFFFFF"/>
        </w:rPr>
        <w:t xml:space="preserve"> муниципального округа.</w:t>
      </w:r>
    </w:p>
    <w:p w:rsidR="007D1135" w:rsidRPr="00B97310" w:rsidRDefault="007D1135" w:rsidP="00B40571">
      <w:pPr>
        <w:pStyle w:val="a6"/>
        <w:numPr>
          <w:ilvl w:val="1"/>
          <w:numId w:val="19"/>
        </w:numPr>
        <w:tabs>
          <w:tab w:val="left" w:pos="1560"/>
        </w:tabs>
        <w:ind w:left="0" w:firstLine="709"/>
        <w:jc w:val="both"/>
        <w:rPr>
          <w:bCs/>
          <w:color w:val="000000"/>
          <w:sz w:val="28"/>
          <w:szCs w:val="28"/>
          <w:shd w:val="clear" w:color="auto" w:fill="FFFFFF"/>
        </w:rPr>
      </w:pPr>
      <w:r w:rsidRPr="00B97310">
        <w:rPr>
          <w:bCs/>
          <w:color w:val="000000"/>
          <w:sz w:val="28"/>
          <w:szCs w:val="28"/>
          <w:shd w:val="clear" w:color="auto" w:fill="FFFFFF"/>
        </w:rPr>
        <w:t>Основаниями исключения объектов из казны являются:</w:t>
      </w:r>
    </w:p>
    <w:p w:rsidR="007D1135" w:rsidRPr="00B40571" w:rsidRDefault="007D1135" w:rsidP="00B40571">
      <w:pPr>
        <w:pStyle w:val="a6"/>
        <w:numPr>
          <w:ilvl w:val="0"/>
          <w:numId w:val="20"/>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внесение имущества в уставные фонды создаваемых муниципальных предприятий либо передача в хозяйственное ведение муниципальным предприятиям;</w:t>
      </w:r>
    </w:p>
    <w:p w:rsidR="007D1135" w:rsidRPr="00B40571" w:rsidRDefault="007D1135" w:rsidP="00B40571">
      <w:pPr>
        <w:pStyle w:val="a6"/>
        <w:numPr>
          <w:ilvl w:val="0"/>
          <w:numId w:val="20"/>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передача имущества в оперативное управление создаваемым или действующим муниципальным учреждениям;</w:t>
      </w:r>
    </w:p>
    <w:p w:rsidR="007D1135" w:rsidRPr="00B40571" w:rsidRDefault="007D1135" w:rsidP="00B40571">
      <w:pPr>
        <w:pStyle w:val="a6"/>
        <w:numPr>
          <w:ilvl w:val="0"/>
          <w:numId w:val="20"/>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внесение имущества в качестве вкладов в хозяйственные общества;</w:t>
      </w:r>
    </w:p>
    <w:p w:rsidR="007D1135" w:rsidRPr="00B40571" w:rsidRDefault="007D1135" w:rsidP="00B40571">
      <w:pPr>
        <w:pStyle w:val="a6"/>
        <w:numPr>
          <w:ilvl w:val="0"/>
          <w:numId w:val="20"/>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отчуждение имущества (в том числе приватизация);</w:t>
      </w:r>
    </w:p>
    <w:p w:rsidR="007D1135" w:rsidRPr="00B40571" w:rsidRDefault="007D1135" w:rsidP="00B40571">
      <w:pPr>
        <w:pStyle w:val="a6"/>
        <w:numPr>
          <w:ilvl w:val="0"/>
          <w:numId w:val="20"/>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обращение взыскания на недвижимое имущество (в том числе являющееся предметом залога) в соответствии с действующим законодательством;</w:t>
      </w:r>
    </w:p>
    <w:p w:rsidR="007D1135" w:rsidRPr="00B40571" w:rsidRDefault="007D1135" w:rsidP="00B40571">
      <w:pPr>
        <w:pStyle w:val="a6"/>
        <w:numPr>
          <w:ilvl w:val="0"/>
          <w:numId w:val="20"/>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полная или частичная утрата имущества в связи с износом и (или) возникшие вследствие причинения вреда имуществу, а также его уничтожения либо повреждения при стихийных бедствиях и других чрезвычайных ситуациях природного и техногенного характера;</w:t>
      </w:r>
    </w:p>
    <w:p w:rsidR="007D1135" w:rsidRPr="00B40571" w:rsidRDefault="007D1135" w:rsidP="00B40571">
      <w:pPr>
        <w:pStyle w:val="a6"/>
        <w:numPr>
          <w:ilvl w:val="0"/>
          <w:numId w:val="20"/>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 xml:space="preserve">передача имущества </w:t>
      </w:r>
      <w:r w:rsidR="008B7B8D" w:rsidRPr="00B40571">
        <w:rPr>
          <w:color w:val="000000"/>
          <w:sz w:val="28"/>
          <w:szCs w:val="28"/>
          <w:shd w:val="clear" w:color="auto" w:fill="FFFFFF"/>
        </w:rPr>
        <w:t>Лахденпохского</w:t>
      </w:r>
      <w:r w:rsidRPr="00B40571">
        <w:rPr>
          <w:bCs/>
          <w:color w:val="000000"/>
          <w:sz w:val="28"/>
          <w:szCs w:val="28"/>
          <w:shd w:val="clear" w:color="auto" w:fill="FFFFFF"/>
        </w:rPr>
        <w:t xml:space="preserve"> муниципального округа в федеральную собственность, собственность субъектов Российской Федерации или собственность других муниципальных образований;</w:t>
      </w:r>
    </w:p>
    <w:p w:rsidR="00EC1E1C" w:rsidRPr="00EC1E1C" w:rsidRDefault="00EC1E1C" w:rsidP="00EC1E1C">
      <w:pPr>
        <w:pStyle w:val="a6"/>
        <w:numPr>
          <w:ilvl w:val="0"/>
          <w:numId w:val="20"/>
        </w:numPr>
        <w:tabs>
          <w:tab w:val="left" w:pos="1134"/>
        </w:tabs>
        <w:ind w:left="0" w:firstLine="709"/>
        <w:jc w:val="both"/>
        <w:rPr>
          <w:bCs/>
          <w:color w:val="000000"/>
          <w:sz w:val="28"/>
          <w:szCs w:val="28"/>
          <w:shd w:val="clear" w:color="auto" w:fill="FFFFFF"/>
        </w:rPr>
      </w:pPr>
      <w:r w:rsidRPr="00EC1E1C">
        <w:rPr>
          <w:bCs/>
          <w:color w:val="000000"/>
          <w:sz w:val="28"/>
          <w:szCs w:val="28"/>
          <w:shd w:val="clear" w:color="auto" w:fill="FFFFFF"/>
        </w:rPr>
        <w:lastRenderedPageBreak/>
        <w:t>списание в установленном порядке;</w:t>
      </w:r>
    </w:p>
    <w:p w:rsidR="00EC1E1C" w:rsidRPr="00EC1E1C" w:rsidRDefault="00EC1E1C" w:rsidP="004F14C6">
      <w:pPr>
        <w:pStyle w:val="a6"/>
        <w:numPr>
          <w:ilvl w:val="0"/>
          <w:numId w:val="20"/>
        </w:numPr>
        <w:tabs>
          <w:tab w:val="left" w:pos="1134"/>
        </w:tabs>
        <w:ind w:left="0" w:firstLine="709"/>
        <w:jc w:val="both"/>
        <w:rPr>
          <w:bCs/>
          <w:color w:val="000000"/>
          <w:sz w:val="28"/>
          <w:szCs w:val="28"/>
          <w:shd w:val="clear" w:color="auto" w:fill="FFFFFF"/>
        </w:rPr>
      </w:pPr>
      <w:r w:rsidRPr="00EC1E1C">
        <w:rPr>
          <w:bCs/>
          <w:color w:val="000000"/>
          <w:sz w:val="28"/>
          <w:szCs w:val="28"/>
          <w:shd w:val="clear" w:color="auto" w:fill="FFFFFF"/>
        </w:rPr>
        <w:t>на основании судебного решения;</w:t>
      </w:r>
    </w:p>
    <w:p w:rsidR="004F14C6" w:rsidRDefault="007D1135" w:rsidP="004F14C6">
      <w:pPr>
        <w:pStyle w:val="a6"/>
        <w:numPr>
          <w:ilvl w:val="0"/>
          <w:numId w:val="20"/>
        </w:numPr>
        <w:tabs>
          <w:tab w:val="left" w:pos="1134"/>
        </w:tabs>
        <w:ind w:left="0" w:firstLine="709"/>
        <w:jc w:val="both"/>
        <w:rPr>
          <w:bCs/>
          <w:color w:val="000000"/>
          <w:sz w:val="28"/>
          <w:szCs w:val="28"/>
          <w:shd w:val="clear" w:color="auto" w:fill="FFFFFF"/>
        </w:rPr>
      </w:pPr>
      <w:r w:rsidRPr="00B40571">
        <w:rPr>
          <w:bCs/>
          <w:color w:val="000000"/>
          <w:sz w:val="28"/>
          <w:szCs w:val="28"/>
          <w:shd w:val="clear" w:color="auto" w:fill="FFFFFF"/>
        </w:rPr>
        <w:t>совершения иных действий, предусмотренных действующим законодательством.</w:t>
      </w:r>
      <w:r w:rsidR="004F14C6" w:rsidRPr="004F14C6">
        <w:rPr>
          <w:bCs/>
          <w:color w:val="000000"/>
          <w:sz w:val="28"/>
          <w:szCs w:val="28"/>
          <w:shd w:val="clear" w:color="auto" w:fill="FFFFFF"/>
        </w:rPr>
        <w:t xml:space="preserve"> </w:t>
      </w:r>
    </w:p>
    <w:p w:rsidR="007D1135" w:rsidRPr="00B97310" w:rsidRDefault="007D1135" w:rsidP="00B40571">
      <w:pPr>
        <w:pStyle w:val="a6"/>
        <w:numPr>
          <w:ilvl w:val="1"/>
          <w:numId w:val="19"/>
        </w:numPr>
        <w:tabs>
          <w:tab w:val="left" w:pos="1560"/>
        </w:tabs>
        <w:ind w:left="0" w:firstLine="709"/>
        <w:jc w:val="both"/>
        <w:rPr>
          <w:bCs/>
          <w:color w:val="000000"/>
          <w:sz w:val="28"/>
          <w:szCs w:val="28"/>
          <w:shd w:val="clear" w:color="auto" w:fill="FFFFFF"/>
        </w:rPr>
      </w:pPr>
      <w:r w:rsidRPr="00B97310">
        <w:rPr>
          <w:bCs/>
          <w:color w:val="000000"/>
          <w:sz w:val="28"/>
          <w:szCs w:val="28"/>
          <w:shd w:val="clear" w:color="auto" w:fill="FFFFFF"/>
        </w:rPr>
        <w:t xml:space="preserve">Включение объектов в состав казны и их исключение из состава казны осуществляется Администрацией </w:t>
      </w:r>
      <w:r w:rsidR="008B7B8D" w:rsidRPr="00B40571">
        <w:rPr>
          <w:bCs/>
          <w:color w:val="000000"/>
          <w:sz w:val="28"/>
          <w:szCs w:val="28"/>
          <w:shd w:val="clear" w:color="auto" w:fill="FFFFFF"/>
        </w:rPr>
        <w:t>Лахденпохского</w:t>
      </w:r>
      <w:r w:rsidRPr="00B97310">
        <w:rPr>
          <w:bCs/>
          <w:color w:val="000000"/>
          <w:sz w:val="28"/>
          <w:szCs w:val="28"/>
          <w:shd w:val="clear" w:color="auto" w:fill="FFFFFF"/>
        </w:rPr>
        <w:t xml:space="preserve"> муниципального округа, в соответствии с решениями органов местного самоуправления </w:t>
      </w:r>
      <w:r w:rsidR="008B7B8D" w:rsidRPr="00B40571">
        <w:rPr>
          <w:bCs/>
          <w:color w:val="000000"/>
          <w:sz w:val="28"/>
          <w:szCs w:val="28"/>
          <w:shd w:val="clear" w:color="auto" w:fill="FFFFFF"/>
        </w:rPr>
        <w:t>Лахденпохского</w:t>
      </w:r>
      <w:r w:rsidRPr="00B97310">
        <w:rPr>
          <w:bCs/>
          <w:color w:val="000000"/>
          <w:sz w:val="28"/>
          <w:szCs w:val="28"/>
          <w:shd w:val="clear" w:color="auto" w:fill="FFFFFF"/>
        </w:rPr>
        <w:t xml:space="preserve"> муниципального округа, принятыми по основаниям, указанным в пунктах </w:t>
      </w:r>
      <w:r w:rsidR="004F14C6">
        <w:rPr>
          <w:bCs/>
          <w:color w:val="000000"/>
          <w:sz w:val="28"/>
          <w:szCs w:val="28"/>
          <w:shd w:val="clear" w:color="auto" w:fill="FFFFFF"/>
        </w:rPr>
        <w:t xml:space="preserve">4.1 и 4.3 </w:t>
      </w:r>
      <w:r w:rsidRPr="00B97310">
        <w:rPr>
          <w:bCs/>
          <w:color w:val="000000"/>
          <w:sz w:val="28"/>
          <w:szCs w:val="28"/>
          <w:shd w:val="clear" w:color="auto" w:fill="FFFFFF"/>
        </w:rPr>
        <w:t>настоящего Положения.</w:t>
      </w:r>
    </w:p>
    <w:p w:rsidR="007D1135" w:rsidRPr="00B97310" w:rsidRDefault="007D1135" w:rsidP="00B97310">
      <w:pPr>
        <w:ind w:firstLine="851"/>
        <w:jc w:val="center"/>
        <w:rPr>
          <w:b/>
          <w:color w:val="000000"/>
          <w:sz w:val="28"/>
          <w:szCs w:val="28"/>
          <w:shd w:val="clear" w:color="auto" w:fill="FFFFFF"/>
        </w:rPr>
      </w:pPr>
    </w:p>
    <w:p w:rsidR="007D1135" w:rsidRPr="00B97310" w:rsidRDefault="007D1135" w:rsidP="004F14C6">
      <w:pPr>
        <w:pStyle w:val="a6"/>
        <w:numPr>
          <w:ilvl w:val="0"/>
          <w:numId w:val="11"/>
        </w:numPr>
        <w:jc w:val="center"/>
        <w:rPr>
          <w:b/>
          <w:color w:val="000000"/>
          <w:sz w:val="28"/>
          <w:szCs w:val="28"/>
          <w:shd w:val="clear" w:color="auto" w:fill="FFFFFF"/>
        </w:rPr>
      </w:pPr>
      <w:r w:rsidRPr="00B97310">
        <w:rPr>
          <w:b/>
          <w:color w:val="000000"/>
          <w:sz w:val="28"/>
          <w:szCs w:val="28"/>
          <w:shd w:val="clear" w:color="auto" w:fill="FFFFFF"/>
        </w:rPr>
        <w:t>Учет объектов муниципальной казны</w:t>
      </w:r>
    </w:p>
    <w:p w:rsidR="007D1135" w:rsidRPr="00B97310" w:rsidRDefault="007D1135" w:rsidP="00B97310">
      <w:pPr>
        <w:ind w:firstLine="851"/>
        <w:jc w:val="center"/>
        <w:rPr>
          <w:b/>
          <w:color w:val="000000"/>
          <w:sz w:val="28"/>
          <w:szCs w:val="28"/>
          <w:shd w:val="clear" w:color="auto" w:fill="FFFFFF"/>
        </w:rPr>
      </w:pPr>
    </w:p>
    <w:p w:rsidR="007D1135" w:rsidRPr="00B97310" w:rsidRDefault="007D1135" w:rsidP="004F14C6">
      <w:pPr>
        <w:pStyle w:val="a6"/>
        <w:numPr>
          <w:ilvl w:val="1"/>
          <w:numId w:val="21"/>
        </w:numPr>
        <w:tabs>
          <w:tab w:val="left" w:pos="1560"/>
        </w:tabs>
        <w:ind w:left="0" w:firstLine="709"/>
        <w:jc w:val="both"/>
        <w:rPr>
          <w:bCs/>
          <w:color w:val="000000"/>
          <w:sz w:val="28"/>
          <w:szCs w:val="28"/>
          <w:shd w:val="clear" w:color="auto" w:fill="FFFFFF"/>
        </w:rPr>
      </w:pPr>
      <w:r w:rsidRPr="00B97310">
        <w:rPr>
          <w:bCs/>
          <w:color w:val="000000"/>
          <w:sz w:val="28"/>
          <w:szCs w:val="28"/>
          <w:shd w:val="clear" w:color="auto" w:fill="FFFFFF"/>
        </w:rPr>
        <w:t xml:space="preserve">Имущество, составляющее казну, принадлежит на праве собственности </w:t>
      </w:r>
      <w:r w:rsidR="008B7B8D" w:rsidRPr="004F14C6">
        <w:rPr>
          <w:bCs/>
          <w:color w:val="000000"/>
          <w:sz w:val="28"/>
          <w:szCs w:val="28"/>
          <w:shd w:val="clear" w:color="auto" w:fill="FFFFFF"/>
        </w:rPr>
        <w:t>Лахденпохскому</w:t>
      </w:r>
      <w:r w:rsidR="008B7B8D" w:rsidRPr="00B97310">
        <w:rPr>
          <w:bCs/>
          <w:color w:val="000000"/>
          <w:sz w:val="28"/>
          <w:szCs w:val="28"/>
          <w:shd w:val="clear" w:color="auto" w:fill="FFFFFF"/>
        </w:rPr>
        <w:t xml:space="preserve"> </w:t>
      </w:r>
      <w:r w:rsidRPr="00B97310">
        <w:rPr>
          <w:bCs/>
          <w:color w:val="000000"/>
          <w:sz w:val="28"/>
          <w:szCs w:val="28"/>
          <w:shd w:val="clear" w:color="auto" w:fill="FFFFFF"/>
        </w:rPr>
        <w:t>муниципальному округу.</w:t>
      </w:r>
    </w:p>
    <w:p w:rsidR="007D1135" w:rsidRPr="00B97310" w:rsidRDefault="007D1135" w:rsidP="004F14C6">
      <w:pPr>
        <w:pStyle w:val="a6"/>
        <w:numPr>
          <w:ilvl w:val="1"/>
          <w:numId w:val="21"/>
        </w:numPr>
        <w:tabs>
          <w:tab w:val="left" w:pos="1560"/>
        </w:tabs>
        <w:ind w:left="0" w:firstLine="709"/>
        <w:jc w:val="both"/>
        <w:rPr>
          <w:bCs/>
          <w:color w:val="000000"/>
          <w:sz w:val="28"/>
          <w:szCs w:val="28"/>
          <w:shd w:val="clear" w:color="auto" w:fill="FFFFFF"/>
        </w:rPr>
      </w:pPr>
      <w:r w:rsidRPr="00B97310">
        <w:rPr>
          <w:bCs/>
          <w:color w:val="000000"/>
          <w:sz w:val="28"/>
          <w:szCs w:val="28"/>
          <w:shd w:val="clear" w:color="auto" w:fill="FFFFFF"/>
        </w:rPr>
        <w:t xml:space="preserve">Имущество, составляющее муниципальную казну, подлежит учету в реестре муниципального имущества </w:t>
      </w:r>
      <w:r w:rsidR="008B7B8D" w:rsidRPr="004F14C6">
        <w:rPr>
          <w:bCs/>
          <w:color w:val="000000"/>
          <w:sz w:val="28"/>
          <w:szCs w:val="28"/>
          <w:shd w:val="clear" w:color="auto" w:fill="FFFFFF"/>
        </w:rPr>
        <w:t>Лахденпохского</w:t>
      </w:r>
      <w:r w:rsidRPr="00B97310">
        <w:rPr>
          <w:bCs/>
          <w:color w:val="000000"/>
          <w:sz w:val="28"/>
          <w:szCs w:val="28"/>
          <w:shd w:val="clear" w:color="auto" w:fill="FFFFFF"/>
        </w:rPr>
        <w:t xml:space="preserve"> муниципального округа в соответствии с действующим законодательством Российской Федерации.</w:t>
      </w:r>
    </w:p>
    <w:p w:rsidR="007D1135" w:rsidRPr="00B97310" w:rsidRDefault="007D1135" w:rsidP="004F14C6">
      <w:pPr>
        <w:pStyle w:val="a6"/>
        <w:numPr>
          <w:ilvl w:val="1"/>
          <w:numId w:val="21"/>
        </w:numPr>
        <w:tabs>
          <w:tab w:val="left" w:pos="1560"/>
        </w:tabs>
        <w:ind w:left="0" w:firstLine="709"/>
        <w:jc w:val="both"/>
        <w:rPr>
          <w:bCs/>
          <w:color w:val="000000"/>
          <w:sz w:val="28"/>
          <w:szCs w:val="28"/>
          <w:shd w:val="clear" w:color="auto" w:fill="FFFFFF"/>
        </w:rPr>
      </w:pPr>
      <w:r w:rsidRPr="00B97310">
        <w:rPr>
          <w:bCs/>
          <w:color w:val="000000"/>
          <w:sz w:val="28"/>
          <w:szCs w:val="28"/>
          <w:shd w:val="clear" w:color="auto" w:fill="FFFFFF"/>
        </w:rPr>
        <w:t>Бухгалтерский учет имущества, составляющего муниципальную казну, ведется в соответствии с действующим законодательством Российской Федерации.</w:t>
      </w:r>
    </w:p>
    <w:p w:rsidR="007D1135" w:rsidRDefault="007D1135" w:rsidP="004F14C6">
      <w:pPr>
        <w:pStyle w:val="a6"/>
        <w:numPr>
          <w:ilvl w:val="1"/>
          <w:numId w:val="21"/>
        </w:numPr>
        <w:tabs>
          <w:tab w:val="left" w:pos="1560"/>
        </w:tabs>
        <w:ind w:left="0" w:firstLine="709"/>
        <w:jc w:val="both"/>
        <w:rPr>
          <w:bCs/>
          <w:color w:val="000000"/>
          <w:sz w:val="28"/>
          <w:szCs w:val="28"/>
          <w:shd w:val="clear" w:color="auto" w:fill="FFFFFF"/>
        </w:rPr>
      </w:pPr>
      <w:r w:rsidRPr="00B97310">
        <w:rPr>
          <w:bCs/>
          <w:color w:val="000000"/>
          <w:sz w:val="28"/>
          <w:szCs w:val="28"/>
          <w:shd w:val="clear" w:color="auto" w:fill="FFFFFF"/>
        </w:rPr>
        <w:t>Передача объектов, входящих в состав казны, в аренду, безвозмездное пользование, доверительное управление, по концессионным соглашениям,</w:t>
      </w:r>
      <w:r w:rsidRPr="004F14C6">
        <w:rPr>
          <w:bCs/>
          <w:color w:val="000000"/>
          <w:sz w:val="28"/>
          <w:szCs w:val="28"/>
          <w:shd w:val="clear" w:color="auto" w:fill="FFFFFF"/>
        </w:rPr>
        <w:t xml:space="preserve"> </w:t>
      </w:r>
      <w:r w:rsidRPr="00B97310">
        <w:rPr>
          <w:bCs/>
          <w:color w:val="000000"/>
          <w:sz w:val="28"/>
          <w:szCs w:val="28"/>
          <w:shd w:val="clear" w:color="auto" w:fill="FFFFFF"/>
        </w:rPr>
        <w:t>а также осуществление в установленном порядке иных сделок с имуществом казны, предусмотренных законодательством, не влечет исключение указанных объектов из состава казны.</w:t>
      </w:r>
    </w:p>
    <w:p w:rsidR="007D1135" w:rsidRPr="00B97310" w:rsidRDefault="007D1135" w:rsidP="00B97310">
      <w:pPr>
        <w:ind w:firstLine="851"/>
        <w:jc w:val="center"/>
        <w:rPr>
          <w:b/>
          <w:color w:val="000000"/>
          <w:sz w:val="28"/>
          <w:szCs w:val="28"/>
          <w:shd w:val="clear" w:color="auto" w:fill="FFFFFF"/>
        </w:rPr>
      </w:pPr>
    </w:p>
    <w:p w:rsidR="007D1135" w:rsidRPr="00B97310" w:rsidRDefault="007D1135" w:rsidP="004F14C6">
      <w:pPr>
        <w:pStyle w:val="a6"/>
        <w:numPr>
          <w:ilvl w:val="0"/>
          <w:numId w:val="11"/>
        </w:numPr>
        <w:jc w:val="center"/>
        <w:rPr>
          <w:b/>
          <w:color w:val="000000"/>
          <w:sz w:val="28"/>
          <w:szCs w:val="28"/>
          <w:shd w:val="clear" w:color="auto" w:fill="FFFFFF"/>
        </w:rPr>
      </w:pPr>
      <w:r w:rsidRPr="00B97310">
        <w:rPr>
          <w:b/>
          <w:color w:val="000000"/>
          <w:sz w:val="28"/>
          <w:szCs w:val="28"/>
          <w:shd w:val="clear" w:color="auto" w:fill="FFFFFF"/>
        </w:rPr>
        <w:t>Управление</w:t>
      </w:r>
      <w:r w:rsidR="006C7BD1">
        <w:rPr>
          <w:b/>
          <w:color w:val="000000"/>
          <w:sz w:val="28"/>
          <w:szCs w:val="28"/>
          <w:shd w:val="clear" w:color="auto" w:fill="FFFFFF"/>
        </w:rPr>
        <w:t xml:space="preserve"> и распоряжение</w:t>
      </w:r>
      <w:r w:rsidR="004F14C6">
        <w:rPr>
          <w:b/>
          <w:color w:val="000000"/>
          <w:sz w:val="28"/>
          <w:szCs w:val="28"/>
          <w:shd w:val="clear" w:color="auto" w:fill="FFFFFF"/>
        </w:rPr>
        <w:t xml:space="preserve"> </w:t>
      </w:r>
      <w:r w:rsidRPr="00B97310">
        <w:rPr>
          <w:b/>
          <w:color w:val="000000"/>
          <w:sz w:val="28"/>
          <w:szCs w:val="28"/>
          <w:shd w:val="clear" w:color="auto" w:fill="FFFFFF"/>
        </w:rPr>
        <w:t>имуществом, составляющим казну</w:t>
      </w:r>
    </w:p>
    <w:p w:rsidR="007D1135" w:rsidRPr="00B97310" w:rsidRDefault="007D1135" w:rsidP="00B97310">
      <w:pPr>
        <w:ind w:firstLine="851"/>
        <w:jc w:val="center"/>
        <w:rPr>
          <w:b/>
          <w:color w:val="000000"/>
          <w:sz w:val="28"/>
          <w:szCs w:val="28"/>
          <w:shd w:val="clear" w:color="auto" w:fill="FFFFFF"/>
        </w:rPr>
      </w:pPr>
    </w:p>
    <w:p w:rsidR="007D1135" w:rsidRDefault="007D1135" w:rsidP="004F14C6">
      <w:pPr>
        <w:pStyle w:val="a6"/>
        <w:numPr>
          <w:ilvl w:val="1"/>
          <w:numId w:val="10"/>
        </w:numPr>
        <w:tabs>
          <w:tab w:val="left" w:pos="1560"/>
        </w:tabs>
        <w:ind w:left="0" w:firstLine="720"/>
        <w:jc w:val="both"/>
        <w:rPr>
          <w:bCs/>
          <w:color w:val="000000"/>
          <w:sz w:val="28"/>
          <w:szCs w:val="28"/>
          <w:shd w:val="clear" w:color="auto" w:fill="FFFFFF"/>
        </w:rPr>
      </w:pPr>
      <w:r w:rsidRPr="00B97310">
        <w:rPr>
          <w:bCs/>
          <w:color w:val="000000"/>
          <w:sz w:val="28"/>
          <w:szCs w:val="28"/>
          <w:shd w:val="clear" w:color="auto" w:fill="FFFFFF"/>
        </w:rPr>
        <w:t xml:space="preserve">Управление и распоряжение имуществом, составляющим казну, осуществляется </w:t>
      </w:r>
      <w:r w:rsidR="006C7BD1" w:rsidRPr="004F14C6">
        <w:rPr>
          <w:bCs/>
          <w:color w:val="000000"/>
          <w:sz w:val="28"/>
          <w:szCs w:val="28"/>
          <w:shd w:val="clear" w:color="auto" w:fill="FFFFFF"/>
        </w:rPr>
        <w:t xml:space="preserve">исходя из интересов </w:t>
      </w:r>
      <w:r w:rsidR="006C7BD1">
        <w:rPr>
          <w:bCs/>
          <w:color w:val="000000"/>
          <w:sz w:val="28"/>
          <w:szCs w:val="28"/>
          <w:shd w:val="clear" w:color="auto" w:fill="FFFFFF"/>
        </w:rPr>
        <w:t>Лахденпохского муниципального округа</w:t>
      </w:r>
      <w:r w:rsidR="006C7BD1" w:rsidRPr="00B97310">
        <w:rPr>
          <w:bCs/>
          <w:color w:val="000000"/>
          <w:sz w:val="28"/>
          <w:szCs w:val="28"/>
          <w:shd w:val="clear" w:color="auto" w:fill="FFFFFF"/>
        </w:rPr>
        <w:t xml:space="preserve"> </w:t>
      </w:r>
      <w:r w:rsidRPr="00B97310">
        <w:rPr>
          <w:bCs/>
          <w:color w:val="000000"/>
          <w:sz w:val="28"/>
          <w:szCs w:val="28"/>
          <w:shd w:val="clear" w:color="auto" w:fill="FFFFFF"/>
        </w:rPr>
        <w:t xml:space="preserve">в соответствии с </w:t>
      </w:r>
      <w:r w:rsidR="001E115B" w:rsidRPr="004F14C6">
        <w:rPr>
          <w:bCs/>
          <w:color w:val="000000"/>
          <w:sz w:val="28"/>
          <w:szCs w:val="28"/>
          <w:shd w:val="clear" w:color="auto" w:fill="FFFFFF"/>
        </w:rPr>
        <w:t>П</w:t>
      </w:r>
      <w:r w:rsidRPr="004F14C6">
        <w:rPr>
          <w:bCs/>
          <w:color w:val="000000"/>
          <w:sz w:val="28"/>
          <w:szCs w:val="28"/>
          <w:shd w:val="clear" w:color="auto" w:fill="FFFFFF"/>
        </w:rPr>
        <w:t>орядк</w:t>
      </w:r>
      <w:r w:rsidR="001E115B" w:rsidRPr="004F14C6">
        <w:rPr>
          <w:bCs/>
          <w:color w:val="000000"/>
          <w:sz w:val="28"/>
          <w:szCs w:val="28"/>
          <w:shd w:val="clear" w:color="auto" w:fill="FFFFFF"/>
        </w:rPr>
        <w:t>ом</w:t>
      </w:r>
      <w:r w:rsidRPr="004F14C6">
        <w:rPr>
          <w:bCs/>
          <w:color w:val="000000"/>
          <w:sz w:val="28"/>
          <w:szCs w:val="28"/>
          <w:shd w:val="clear" w:color="auto" w:fill="FFFFFF"/>
        </w:rPr>
        <w:t xml:space="preserve"> </w:t>
      </w:r>
      <w:r w:rsidR="004F14C6">
        <w:rPr>
          <w:bCs/>
          <w:color w:val="000000"/>
          <w:sz w:val="28"/>
          <w:szCs w:val="28"/>
          <w:shd w:val="clear" w:color="auto" w:fill="FFFFFF"/>
        </w:rPr>
        <w:t xml:space="preserve">об </w:t>
      </w:r>
      <w:r w:rsidRPr="004F14C6">
        <w:rPr>
          <w:bCs/>
          <w:color w:val="000000"/>
          <w:sz w:val="28"/>
          <w:szCs w:val="28"/>
          <w:shd w:val="clear" w:color="auto" w:fill="FFFFFF"/>
        </w:rPr>
        <w:t>управлени</w:t>
      </w:r>
      <w:r w:rsidR="004F14C6">
        <w:rPr>
          <w:bCs/>
          <w:color w:val="000000"/>
          <w:sz w:val="28"/>
          <w:szCs w:val="28"/>
          <w:shd w:val="clear" w:color="auto" w:fill="FFFFFF"/>
        </w:rPr>
        <w:t>и, владении, пользовании и р</w:t>
      </w:r>
      <w:r w:rsidR="001E115B" w:rsidRPr="004F14C6">
        <w:rPr>
          <w:bCs/>
          <w:color w:val="000000"/>
          <w:sz w:val="28"/>
          <w:szCs w:val="28"/>
          <w:shd w:val="clear" w:color="auto" w:fill="FFFFFF"/>
        </w:rPr>
        <w:t>аспоряжени</w:t>
      </w:r>
      <w:r w:rsidR="004F14C6">
        <w:rPr>
          <w:bCs/>
          <w:color w:val="000000"/>
          <w:sz w:val="28"/>
          <w:szCs w:val="28"/>
          <w:shd w:val="clear" w:color="auto" w:fill="FFFFFF"/>
        </w:rPr>
        <w:t>и</w:t>
      </w:r>
      <w:r w:rsidR="001E115B" w:rsidRPr="004F14C6">
        <w:rPr>
          <w:bCs/>
          <w:color w:val="000000"/>
          <w:sz w:val="28"/>
          <w:szCs w:val="28"/>
          <w:shd w:val="clear" w:color="auto" w:fill="FFFFFF"/>
        </w:rPr>
        <w:t xml:space="preserve"> </w:t>
      </w:r>
      <w:r w:rsidRPr="004F14C6">
        <w:rPr>
          <w:bCs/>
          <w:color w:val="000000"/>
          <w:sz w:val="28"/>
          <w:szCs w:val="28"/>
          <w:shd w:val="clear" w:color="auto" w:fill="FFFFFF"/>
        </w:rPr>
        <w:t xml:space="preserve">муниципальным имуществом </w:t>
      </w:r>
      <w:r w:rsidR="008B7B8D" w:rsidRPr="004F14C6">
        <w:rPr>
          <w:bCs/>
          <w:color w:val="000000"/>
          <w:sz w:val="28"/>
          <w:szCs w:val="28"/>
          <w:shd w:val="clear" w:color="auto" w:fill="FFFFFF"/>
        </w:rPr>
        <w:t>Лахденпохского</w:t>
      </w:r>
      <w:r w:rsidRPr="004F14C6">
        <w:rPr>
          <w:bCs/>
          <w:color w:val="000000"/>
          <w:sz w:val="28"/>
          <w:szCs w:val="28"/>
          <w:shd w:val="clear" w:color="auto" w:fill="FFFFFF"/>
        </w:rPr>
        <w:t xml:space="preserve"> муниципального округа, утверждаемым Советом </w:t>
      </w:r>
      <w:r w:rsidR="008B7B8D" w:rsidRPr="004F14C6">
        <w:rPr>
          <w:bCs/>
          <w:color w:val="000000"/>
          <w:sz w:val="28"/>
          <w:szCs w:val="28"/>
          <w:shd w:val="clear" w:color="auto" w:fill="FFFFFF"/>
        </w:rPr>
        <w:t>Лахденпохского</w:t>
      </w:r>
      <w:r w:rsidRPr="004F14C6">
        <w:rPr>
          <w:bCs/>
          <w:color w:val="000000"/>
          <w:sz w:val="28"/>
          <w:szCs w:val="28"/>
          <w:shd w:val="clear" w:color="auto" w:fill="FFFFFF"/>
        </w:rPr>
        <w:t xml:space="preserve"> муниципального округа</w:t>
      </w:r>
      <w:r w:rsidR="001E115B" w:rsidRPr="004F14C6">
        <w:rPr>
          <w:bCs/>
          <w:color w:val="000000"/>
          <w:sz w:val="28"/>
          <w:szCs w:val="28"/>
          <w:shd w:val="clear" w:color="auto" w:fill="FFFFFF"/>
        </w:rPr>
        <w:t>.</w:t>
      </w:r>
    </w:p>
    <w:p w:rsidR="006C7BD1" w:rsidRPr="00EC1E1C" w:rsidRDefault="006C7BD1" w:rsidP="006C7BD1">
      <w:pPr>
        <w:pStyle w:val="a6"/>
        <w:numPr>
          <w:ilvl w:val="1"/>
          <w:numId w:val="10"/>
        </w:numPr>
        <w:tabs>
          <w:tab w:val="left" w:pos="1560"/>
        </w:tabs>
        <w:ind w:left="0" w:firstLine="720"/>
        <w:jc w:val="both"/>
        <w:rPr>
          <w:bCs/>
          <w:color w:val="000000"/>
          <w:sz w:val="28"/>
          <w:szCs w:val="28"/>
          <w:shd w:val="clear" w:color="auto" w:fill="FFFFFF"/>
        </w:rPr>
      </w:pPr>
      <w:r w:rsidRPr="00EC1E1C">
        <w:rPr>
          <w:bCs/>
          <w:color w:val="000000"/>
          <w:sz w:val="28"/>
          <w:szCs w:val="28"/>
          <w:shd w:val="clear" w:color="auto" w:fill="FFFFFF"/>
        </w:rPr>
        <w:t>Распоряжение имуществом, составляющим муниципальную казну, осуществляется в соответствии с действующим законодательством следующими способами</w:t>
      </w:r>
      <w:r w:rsidR="00EC1E1C">
        <w:rPr>
          <w:bCs/>
          <w:color w:val="000000"/>
          <w:sz w:val="28"/>
          <w:szCs w:val="28"/>
          <w:shd w:val="clear" w:color="auto" w:fill="FFFFFF"/>
        </w:rPr>
        <w:t>:</w:t>
      </w:r>
    </w:p>
    <w:p w:rsidR="006C7BD1" w:rsidRPr="00EC1E1C" w:rsidRDefault="006C7BD1" w:rsidP="006C7BD1">
      <w:pPr>
        <w:pStyle w:val="a6"/>
        <w:numPr>
          <w:ilvl w:val="0"/>
          <w:numId w:val="22"/>
        </w:numPr>
        <w:tabs>
          <w:tab w:val="left" w:pos="1134"/>
        </w:tabs>
        <w:autoSpaceDE w:val="0"/>
        <w:autoSpaceDN w:val="0"/>
        <w:adjustRightInd w:val="0"/>
        <w:ind w:left="0" w:firstLine="709"/>
        <w:jc w:val="both"/>
        <w:rPr>
          <w:sz w:val="28"/>
          <w:szCs w:val="28"/>
        </w:rPr>
      </w:pPr>
      <w:r w:rsidRPr="00EC1E1C">
        <w:rPr>
          <w:sz w:val="28"/>
          <w:szCs w:val="28"/>
        </w:rPr>
        <w:t>передача в аренду;</w:t>
      </w:r>
    </w:p>
    <w:p w:rsidR="006C7BD1" w:rsidRPr="00EC1E1C" w:rsidRDefault="006C7BD1" w:rsidP="006C7BD1">
      <w:pPr>
        <w:pStyle w:val="a6"/>
        <w:numPr>
          <w:ilvl w:val="0"/>
          <w:numId w:val="22"/>
        </w:numPr>
        <w:tabs>
          <w:tab w:val="left" w:pos="1134"/>
        </w:tabs>
        <w:autoSpaceDE w:val="0"/>
        <w:autoSpaceDN w:val="0"/>
        <w:adjustRightInd w:val="0"/>
        <w:ind w:left="0" w:firstLine="709"/>
        <w:jc w:val="both"/>
        <w:rPr>
          <w:sz w:val="28"/>
          <w:szCs w:val="28"/>
        </w:rPr>
      </w:pPr>
      <w:r w:rsidRPr="00EC1E1C">
        <w:rPr>
          <w:sz w:val="28"/>
          <w:szCs w:val="28"/>
        </w:rPr>
        <w:t>передача в хозяйственное ведение;</w:t>
      </w:r>
    </w:p>
    <w:p w:rsidR="006C7BD1" w:rsidRPr="00EC1E1C" w:rsidRDefault="006C7BD1" w:rsidP="006C7BD1">
      <w:pPr>
        <w:pStyle w:val="a6"/>
        <w:numPr>
          <w:ilvl w:val="0"/>
          <w:numId w:val="22"/>
        </w:numPr>
        <w:tabs>
          <w:tab w:val="left" w:pos="1134"/>
        </w:tabs>
        <w:autoSpaceDE w:val="0"/>
        <w:autoSpaceDN w:val="0"/>
        <w:adjustRightInd w:val="0"/>
        <w:ind w:left="0" w:firstLine="709"/>
        <w:jc w:val="both"/>
        <w:rPr>
          <w:sz w:val="28"/>
          <w:szCs w:val="28"/>
        </w:rPr>
      </w:pPr>
      <w:r w:rsidRPr="00EC1E1C">
        <w:rPr>
          <w:sz w:val="28"/>
          <w:szCs w:val="28"/>
        </w:rPr>
        <w:t>передача в оперативное управление;</w:t>
      </w:r>
    </w:p>
    <w:p w:rsidR="006C7BD1" w:rsidRPr="00EC1E1C" w:rsidRDefault="006C7BD1" w:rsidP="006C7BD1">
      <w:pPr>
        <w:pStyle w:val="a6"/>
        <w:numPr>
          <w:ilvl w:val="0"/>
          <w:numId w:val="22"/>
        </w:numPr>
        <w:tabs>
          <w:tab w:val="left" w:pos="1134"/>
        </w:tabs>
        <w:autoSpaceDE w:val="0"/>
        <w:autoSpaceDN w:val="0"/>
        <w:adjustRightInd w:val="0"/>
        <w:ind w:left="0" w:firstLine="709"/>
        <w:jc w:val="both"/>
        <w:rPr>
          <w:sz w:val="28"/>
          <w:szCs w:val="28"/>
        </w:rPr>
      </w:pPr>
      <w:r w:rsidRPr="00EC1E1C">
        <w:rPr>
          <w:sz w:val="28"/>
          <w:szCs w:val="28"/>
        </w:rPr>
        <w:t>передача в безвозмездное пользование;</w:t>
      </w:r>
    </w:p>
    <w:p w:rsidR="006C7BD1" w:rsidRPr="00EC1E1C" w:rsidRDefault="006C7BD1" w:rsidP="006C7BD1">
      <w:pPr>
        <w:pStyle w:val="a6"/>
        <w:numPr>
          <w:ilvl w:val="0"/>
          <w:numId w:val="22"/>
        </w:numPr>
        <w:tabs>
          <w:tab w:val="left" w:pos="1134"/>
        </w:tabs>
        <w:autoSpaceDE w:val="0"/>
        <w:autoSpaceDN w:val="0"/>
        <w:adjustRightInd w:val="0"/>
        <w:ind w:left="0" w:firstLine="709"/>
        <w:jc w:val="both"/>
        <w:rPr>
          <w:sz w:val="28"/>
          <w:szCs w:val="28"/>
        </w:rPr>
      </w:pPr>
      <w:r w:rsidRPr="00EC1E1C">
        <w:rPr>
          <w:sz w:val="28"/>
          <w:szCs w:val="28"/>
        </w:rPr>
        <w:t>передача в доверительное управление;</w:t>
      </w:r>
    </w:p>
    <w:p w:rsidR="006C7BD1" w:rsidRPr="00EC1E1C" w:rsidRDefault="006C7BD1" w:rsidP="006C7BD1">
      <w:pPr>
        <w:pStyle w:val="a6"/>
        <w:numPr>
          <w:ilvl w:val="0"/>
          <w:numId w:val="22"/>
        </w:numPr>
        <w:tabs>
          <w:tab w:val="left" w:pos="1134"/>
        </w:tabs>
        <w:autoSpaceDE w:val="0"/>
        <w:autoSpaceDN w:val="0"/>
        <w:adjustRightInd w:val="0"/>
        <w:ind w:left="0" w:firstLine="709"/>
        <w:jc w:val="both"/>
        <w:rPr>
          <w:sz w:val="28"/>
          <w:szCs w:val="28"/>
        </w:rPr>
      </w:pPr>
      <w:r w:rsidRPr="00EC1E1C">
        <w:rPr>
          <w:sz w:val="28"/>
          <w:szCs w:val="28"/>
        </w:rPr>
        <w:t>приватизация способами, предусмотренными действующим законодательством Российской Федерации;</w:t>
      </w:r>
    </w:p>
    <w:p w:rsidR="006C7BD1" w:rsidRPr="00EC1E1C" w:rsidRDefault="006C7BD1" w:rsidP="006C7BD1">
      <w:pPr>
        <w:pStyle w:val="a6"/>
        <w:numPr>
          <w:ilvl w:val="0"/>
          <w:numId w:val="22"/>
        </w:numPr>
        <w:tabs>
          <w:tab w:val="left" w:pos="1134"/>
        </w:tabs>
        <w:autoSpaceDE w:val="0"/>
        <w:autoSpaceDN w:val="0"/>
        <w:adjustRightInd w:val="0"/>
        <w:ind w:left="0" w:firstLine="709"/>
        <w:jc w:val="both"/>
        <w:rPr>
          <w:sz w:val="28"/>
          <w:szCs w:val="28"/>
        </w:rPr>
      </w:pPr>
      <w:r w:rsidRPr="00EC1E1C">
        <w:rPr>
          <w:sz w:val="28"/>
          <w:szCs w:val="28"/>
        </w:rPr>
        <w:lastRenderedPageBreak/>
        <w:t>передача имущества.</w:t>
      </w:r>
    </w:p>
    <w:p w:rsidR="007D1135" w:rsidRPr="00B97310" w:rsidRDefault="007D1135" w:rsidP="004F14C6">
      <w:pPr>
        <w:pStyle w:val="a6"/>
        <w:numPr>
          <w:ilvl w:val="1"/>
          <w:numId w:val="10"/>
        </w:numPr>
        <w:tabs>
          <w:tab w:val="left" w:pos="1560"/>
        </w:tabs>
        <w:ind w:left="0" w:firstLine="720"/>
        <w:jc w:val="both"/>
        <w:rPr>
          <w:bCs/>
          <w:color w:val="000000"/>
          <w:sz w:val="28"/>
          <w:szCs w:val="28"/>
          <w:shd w:val="clear" w:color="auto" w:fill="FFFFFF"/>
        </w:rPr>
      </w:pPr>
      <w:r w:rsidRPr="00B97310">
        <w:rPr>
          <w:bCs/>
          <w:color w:val="000000"/>
          <w:sz w:val="28"/>
          <w:szCs w:val="28"/>
          <w:shd w:val="clear" w:color="auto" w:fill="FFFFFF"/>
        </w:rPr>
        <w:t xml:space="preserve">Доходы от использования имущества казны в полном объеме поступают в бюджет </w:t>
      </w:r>
      <w:r w:rsidR="008B7B8D" w:rsidRPr="004F14C6">
        <w:rPr>
          <w:bCs/>
          <w:color w:val="000000"/>
          <w:sz w:val="28"/>
          <w:szCs w:val="28"/>
          <w:shd w:val="clear" w:color="auto" w:fill="FFFFFF"/>
        </w:rPr>
        <w:t>Лахденпохского</w:t>
      </w:r>
      <w:r w:rsidRPr="00B97310">
        <w:rPr>
          <w:bCs/>
          <w:color w:val="000000"/>
          <w:sz w:val="28"/>
          <w:szCs w:val="28"/>
          <w:shd w:val="clear" w:color="auto" w:fill="FFFFFF"/>
        </w:rPr>
        <w:t xml:space="preserve"> муниципального округа.</w:t>
      </w:r>
    </w:p>
    <w:p w:rsidR="00B121BD" w:rsidRPr="00B97310" w:rsidRDefault="00B121BD" w:rsidP="00B97310">
      <w:pPr>
        <w:ind w:firstLine="851"/>
        <w:jc w:val="center"/>
        <w:rPr>
          <w:b/>
          <w:color w:val="000000"/>
          <w:sz w:val="28"/>
          <w:szCs w:val="28"/>
          <w:shd w:val="clear" w:color="auto" w:fill="FFFFFF"/>
        </w:rPr>
      </w:pPr>
    </w:p>
    <w:p w:rsidR="007D1135" w:rsidRPr="00B97310" w:rsidRDefault="007D1135" w:rsidP="006C7BD1">
      <w:pPr>
        <w:pStyle w:val="a6"/>
        <w:numPr>
          <w:ilvl w:val="0"/>
          <w:numId w:val="11"/>
        </w:numPr>
        <w:jc w:val="center"/>
        <w:rPr>
          <w:b/>
          <w:color w:val="000000"/>
          <w:sz w:val="28"/>
          <w:szCs w:val="28"/>
          <w:shd w:val="clear" w:color="auto" w:fill="FFFFFF"/>
        </w:rPr>
      </w:pPr>
      <w:r w:rsidRPr="00B97310">
        <w:rPr>
          <w:b/>
          <w:color w:val="000000"/>
          <w:sz w:val="28"/>
          <w:szCs w:val="28"/>
          <w:shd w:val="clear" w:color="auto" w:fill="FFFFFF"/>
        </w:rPr>
        <w:t>Средства местного бюджета</w:t>
      </w:r>
    </w:p>
    <w:p w:rsidR="007D1135" w:rsidRPr="00B97310" w:rsidRDefault="007D1135" w:rsidP="00B97310">
      <w:pPr>
        <w:ind w:firstLine="851"/>
        <w:jc w:val="center"/>
        <w:rPr>
          <w:color w:val="000000"/>
          <w:sz w:val="28"/>
          <w:szCs w:val="28"/>
          <w:shd w:val="clear" w:color="auto" w:fill="FFFFFF"/>
        </w:rPr>
      </w:pPr>
    </w:p>
    <w:p w:rsidR="007D1135" w:rsidRPr="00B97310" w:rsidRDefault="007D1135" w:rsidP="006C7BD1">
      <w:pPr>
        <w:pStyle w:val="a6"/>
        <w:numPr>
          <w:ilvl w:val="1"/>
          <w:numId w:val="23"/>
        </w:numPr>
        <w:tabs>
          <w:tab w:val="left" w:pos="1560"/>
        </w:tabs>
        <w:ind w:left="0" w:firstLine="720"/>
        <w:jc w:val="both"/>
        <w:rPr>
          <w:bCs/>
          <w:color w:val="000000"/>
          <w:sz w:val="28"/>
          <w:szCs w:val="28"/>
          <w:shd w:val="clear" w:color="auto" w:fill="FFFFFF"/>
        </w:rPr>
      </w:pPr>
      <w:r w:rsidRPr="00B97310">
        <w:rPr>
          <w:bCs/>
          <w:color w:val="000000"/>
          <w:sz w:val="28"/>
          <w:szCs w:val="28"/>
          <w:shd w:val="clear" w:color="auto" w:fill="FFFFFF"/>
        </w:rPr>
        <w:t>Средства местного бюджета как составная часть муниципальной казны образуются и расходуются в соответствии с бюджетным и налоговым законодательством Российской Федерации.</w:t>
      </w:r>
    </w:p>
    <w:p w:rsidR="007D1135" w:rsidRPr="00B97310" w:rsidRDefault="007D1135" w:rsidP="006C7BD1">
      <w:pPr>
        <w:pStyle w:val="a6"/>
        <w:numPr>
          <w:ilvl w:val="1"/>
          <w:numId w:val="23"/>
        </w:numPr>
        <w:tabs>
          <w:tab w:val="left" w:pos="1560"/>
        </w:tabs>
        <w:ind w:left="0" w:firstLine="720"/>
        <w:jc w:val="both"/>
        <w:rPr>
          <w:bCs/>
          <w:color w:val="000000"/>
          <w:sz w:val="28"/>
          <w:szCs w:val="28"/>
          <w:shd w:val="clear" w:color="auto" w:fill="FFFFFF"/>
        </w:rPr>
      </w:pPr>
      <w:r w:rsidRPr="00B97310">
        <w:rPr>
          <w:bCs/>
          <w:color w:val="000000"/>
          <w:sz w:val="28"/>
          <w:szCs w:val="28"/>
          <w:shd w:val="clear" w:color="auto" w:fill="FFFFFF"/>
        </w:rPr>
        <w:t xml:space="preserve">Действие разделов </w:t>
      </w:r>
      <w:r w:rsidR="006C7BD1">
        <w:rPr>
          <w:bCs/>
          <w:color w:val="000000"/>
          <w:sz w:val="28"/>
          <w:szCs w:val="28"/>
          <w:shd w:val="clear" w:color="auto" w:fill="FFFFFF"/>
          <w:lang w:val="en-US"/>
        </w:rPr>
        <w:t>V</w:t>
      </w:r>
      <w:r w:rsidRPr="00B97310">
        <w:rPr>
          <w:bCs/>
          <w:color w:val="000000"/>
          <w:sz w:val="28"/>
          <w:szCs w:val="28"/>
          <w:shd w:val="clear" w:color="auto" w:fill="FFFFFF"/>
        </w:rPr>
        <w:t xml:space="preserve">, </w:t>
      </w:r>
      <w:r w:rsidR="006C7BD1">
        <w:rPr>
          <w:bCs/>
          <w:color w:val="000000"/>
          <w:sz w:val="28"/>
          <w:szCs w:val="28"/>
          <w:shd w:val="clear" w:color="auto" w:fill="FFFFFF"/>
          <w:lang w:val="en-US"/>
        </w:rPr>
        <w:t>VI</w:t>
      </w:r>
      <w:r w:rsidRPr="00B97310">
        <w:rPr>
          <w:bCs/>
          <w:color w:val="000000"/>
          <w:sz w:val="28"/>
          <w:szCs w:val="28"/>
          <w:shd w:val="clear" w:color="auto" w:fill="FFFFFF"/>
        </w:rPr>
        <w:t xml:space="preserve">, </w:t>
      </w:r>
      <w:r w:rsidR="006C7BD1">
        <w:rPr>
          <w:bCs/>
          <w:color w:val="000000"/>
          <w:sz w:val="28"/>
          <w:szCs w:val="28"/>
          <w:shd w:val="clear" w:color="auto" w:fill="FFFFFF"/>
          <w:lang w:val="en-US"/>
        </w:rPr>
        <w:t>VIII</w:t>
      </w:r>
      <w:r w:rsidRPr="00B97310">
        <w:rPr>
          <w:bCs/>
          <w:color w:val="000000"/>
          <w:sz w:val="28"/>
          <w:szCs w:val="28"/>
          <w:shd w:val="clear" w:color="auto" w:fill="FFFFFF"/>
        </w:rPr>
        <w:t xml:space="preserve"> настоящего Положения не распространяется на средства местного бюджета.</w:t>
      </w:r>
    </w:p>
    <w:p w:rsidR="007D1135" w:rsidRPr="00B97310" w:rsidRDefault="007D1135" w:rsidP="00B97310">
      <w:pPr>
        <w:ind w:firstLine="851"/>
        <w:jc w:val="both"/>
        <w:rPr>
          <w:bCs/>
          <w:color w:val="000000"/>
          <w:sz w:val="28"/>
          <w:szCs w:val="28"/>
          <w:shd w:val="clear" w:color="auto" w:fill="FFFFFF"/>
        </w:rPr>
      </w:pPr>
    </w:p>
    <w:p w:rsidR="007D1135" w:rsidRPr="00B97310" w:rsidRDefault="007D1135" w:rsidP="006C7BD1">
      <w:pPr>
        <w:pStyle w:val="a6"/>
        <w:numPr>
          <w:ilvl w:val="0"/>
          <w:numId w:val="11"/>
        </w:numPr>
        <w:jc w:val="center"/>
        <w:rPr>
          <w:b/>
          <w:color w:val="000000"/>
          <w:sz w:val="28"/>
          <w:szCs w:val="28"/>
          <w:shd w:val="clear" w:color="auto" w:fill="FFFFFF"/>
        </w:rPr>
      </w:pPr>
      <w:proofErr w:type="gramStart"/>
      <w:r w:rsidRPr="00B97310">
        <w:rPr>
          <w:b/>
          <w:color w:val="000000"/>
          <w:sz w:val="28"/>
          <w:szCs w:val="28"/>
          <w:shd w:val="clear" w:color="auto" w:fill="FFFFFF"/>
        </w:rPr>
        <w:t>Контроль за</w:t>
      </w:r>
      <w:proofErr w:type="gramEnd"/>
      <w:r w:rsidRPr="00B97310">
        <w:rPr>
          <w:b/>
          <w:color w:val="000000"/>
          <w:sz w:val="28"/>
          <w:szCs w:val="28"/>
          <w:shd w:val="clear" w:color="auto" w:fill="FFFFFF"/>
        </w:rPr>
        <w:t xml:space="preserve"> сохранностью муниципальной казны</w:t>
      </w:r>
    </w:p>
    <w:p w:rsidR="007D1135" w:rsidRPr="00B97310" w:rsidRDefault="007D1135" w:rsidP="00B97310">
      <w:pPr>
        <w:ind w:firstLine="851"/>
        <w:jc w:val="center"/>
        <w:rPr>
          <w:b/>
          <w:color w:val="000000"/>
          <w:sz w:val="28"/>
          <w:szCs w:val="28"/>
          <w:shd w:val="clear" w:color="auto" w:fill="FFFFFF"/>
        </w:rPr>
      </w:pPr>
    </w:p>
    <w:p w:rsidR="007D1135" w:rsidRPr="00B97310" w:rsidRDefault="007D1135" w:rsidP="006C7BD1">
      <w:pPr>
        <w:pStyle w:val="a6"/>
        <w:numPr>
          <w:ilvl w:val="1"/>
          <w:numId w:val="24"/>
        </w:numPr>
        <w:tabs>
          <w:tab w:val="left" w:pos="1560"/>
        </w:tabs>
        <w:ind w:left="0" w:firstLine="720"/>
        <w:jc w:val="both"/>
        <w:rPr>
          <w:bCs/>
          <w:color w:val="000000"/>
          <w:sz w:val="28"/>
          <w:szCs w:val="28"/>
          <w:shd w:val="clear" w:color="auto" w:fill="FFFFFF"/>
        </w:rPr>
      </w:pPr>
      <w:r w:rsidRPr="00B97310">
        <w:rPr>
          <w:bCs/>
          <w:color w:val="000000"/>
          <w:sz w:val="28"/>
          <w:szCs w:val="28"/>
          <w:shd w:val="clear" w:color="auto" w:fill="FFFFFF"/>
        </w:rPr>
        <w:t xml:space="preserve">Содержание и эксплуатация имущества казны, непереданного во владение и (или) пользование юридическим и физическим лицам, техническая инвентаризация и паспортизация имущества, оценка и государственная регистрация права муниципальной собственности на недвижимое имущество, входящее в состав казны, осуществляется </w:t>
      </w:r>
      <w:r w:rsidR="006C7BD1">
        <w:rPr>
          <w:bCs/>
          <w:color w:val="000000"/>
          <w:sz w:val="28"/>
          <w:szCs w:val="28"/>
          <w:shd w:val="clear" w:color="auto" w:fill="FFFFFF"/>
        </w:rPr>
        <w:t>А</w:t>
      </w:r>
      <w:r w:rsidRPr="00B97310">
        <w:rPr>
          <w:bCs/>
          <w:color w:val="000000"/>
          <w:sz w:val="28"/>
          <w:szCs w:val="28"/>
          <w:shd w:val="clear" w:color="auto" w:fill="FFFFFF"/>
        </w:rPr>
        <w:t xml:space="preserve">дминистрацией </w:t>
      </w:r>
      <w:r w:rsidR="008B7B8D" w:rsidRPr="006C7BD1">
        <w:rPr>
          <w:bCs/>
          <w:color w:val="000000"/>
          <w:sz w:val="28"/>
          <w:szCs w:val="28"/>
          <w:shd w:val="clear" w:color="auto" w:fill="FFFFFF"/>
        </w:rPr>
        <w:t>Лахденпохского</w:t>
      </w:r>
      <w:r w:rsidRPr="00B97310">
        <w:rPr>
          <w:bCs/>
          <w:color w:val="000000"/>
          <w:sz w:val="28"/>
          <w:szCs w:val="28"/>
          <w:shd w:val="clear" w:color="auto" w:fill="FFFFFF"/>
        </w:rPr>
        <w:t xml:space="preserve"> муниципального округа за счет средств бюджета округа.</w:t>
      </w:r>
    </w:p>
    <w:p w:rsidR="007D1135" w:rsidRPr="00B97310" w:rsidRDefault="007D1135" w:rsidP="006C7BD1">
      <w:pPr>
        <w:pStyle w:val="a6"/>
        <w:numPr>
          <w:ilvl w:val="1"/>
          <w:numId w:val="24"/>
        </w:numPr>
        <w:tabs>
          <w:tab w:val="left" w:pos="1560"/>
        </w:tabs>
        <w:ind w:left="0" w:firstLine="720"/>
        <w:jc w:val="both"/>
        <w:rPr>
          <w:bCs/>
          <w:color w:val="000000"/>
          <w:sz w:val="28"/>
          <w:szCs w:val="28"/>
          <w:shd w:val="clear" w:color="auto" w:fill="FFFFFF"/>
        </w:rPr>
      </w:pPr>
      <w:proofErr w:type="gramStart"/>
      <w:r w:rsidRPr="00B97310">
        <w:rPr>
          <w:bCs/>
          <w:color w:val="000000"/>
          <w:sz w:val="28"/>
          <w:szCs w:val="28"/>
          <w:shd w:val="clear" w:color="auto" w:fill="FFFFFF"/>
        </w:rPr>
        <w:t>Контроль за</w:t>
      </w:r>
      <w:proofErr w:type="gramEnd"/>
      <w:r w:rsidRPr="00B97310">
        <w:rPr>
          <w:bCs/>
          <w:color w:val="000000"/>
          <w:sz w:val="28"/>
          <w:szCs w:val="28"/>
          <w:shd w:val="clear" w:color="auto" w:fill="FFFFFF"/>
        </w:rPr>
        <w:t xml:space="preserve"> сохранностью и целевым использованием имущества казны осуществляется в порядке, утвержденном Советом </w:t>
      </w:r>
      <w:r w:rsidR="008B7B8D" w:rsidRPr="006C7BD1">
        <w:rPr>
          <w:bCs/>
          <w:color w:val="000000"/>
          <w:sz w:val="28"/>
          <w:szCs w:val="28"/>
          <w:shd w:val="clear" w:color="auto" w:fill="FFFFFF"/>
        </w:rPr>
        <w:t>Лахденпохского</w:t>
      </w:r>
      <w:r w:rsidR="008B7B8D" w:rsidRPr="00B97310">
        <w:rPr>
          <w:bCs/>
          <w:color w:val="000000"/>
          <w:sz w:val="28"/>
          <w:szCs w:val="28"/>
          <w:shd w:val="clear" w:color="auto" w:fill="FFFFFF"/>
        </w:rPr>
        <w:t xml:space="preserve"> </w:t>
      </w:r>
      <w:r w:rsidRPr="00B97310">
        <w:rPr>
          <w:bCs/>
          <w:color w:val="000000"/>
          <w:sz w:val="28"/>
          <w:szCs w:val="28"/>
          <w:shd w:val="clear" w:color="auto" w:fill="FFFFFF"/>
        </w:rPr>
        <w:t>муниципального округа.</w:t>
      </w:r>
    </w:p>
    <w:p w:rsidR="007D1135" w:rsidRPr="00B97310" w:rsidRDefault="007D1135" w:rsidP="006C7BD1">
      <w:pPr>
        <w:pStyle w:val="a6"/>
        <w:numPr>
          <w:ilvl w:val="1"/>
          <w:numId w:val="24"/>
        </w:numPr>
        <w:tabs>
          <w:tab w:val="left" w:pos="1560"/>
        </w:tabs>
        <w:ind w:left="0" w:firstLine="720"/>
        <w:jc w:val="both"/>
        <w:rPr>
          <w:bCs/>
          <w:color w:val="000000"/>
          <w:sz w:val="28"/>
          <w:szCs w:val="28"/>
          <w:shd w:val="clear" w:color="auto" w:fill="FFFFFF"/>
        </w:rPr>
      </w:pPr>
      <w:r w:rsidRPr="00B97310">
        <w:rPr>
          <w:bCs/>
          <w:color w:val="000000"/>
          <w:sz w:val="28"/>
          <w:szCs w:val="28"/>
          <w:shd w:val="clear" w:color="auto" w:fill="FFFFFF"/>
        </w:rPr>
        <w:t>Для обеспечения сохранности имущества казны может производиться страхование имущества, заключение гражданско-правовых договоров для установления особого режима его хранения и охраны, в соответствии с действующим законодательством.</w:t>
      </w:r>
    </w:p>
    <w:p w:rsidR="007D1135" w:rsidRPr="00B97310" w:rsidRDefault="007D1135" w:rsidP="006C7BD1">
      <w:pPr>
        <w:pStyle w:val="a6"/>
        <w:numPr>
          <w:ilvl w:val="1"/>
          <w:numId w:val="24"/>
        </w:numPr>
        <w:tabs>
          <w:tab w:val="left" w:pos="1560"/>
        </w:tabs>
        <w:ind w:left="0" w:firstLine="720"/>
        <w:jc w:val="both"/>
        <w:rPr>
          <w:sz w:val="28"/>
          <w:szCs w:val="28"/>
        </w:rPr>
      </w:pPr>
      <w:r w:rsidRPr="00B97310">
        <w:rPr>
          <w:bCs/>
          <w:color w:val="000000"/>
          <w:sz w:val="28"/>
          <w:szCs w:val="28"/>
          <w:shd w:val="clear" w:color="auto" w:fill="FFFFFF"/>
        </w:rPr>
        <w:t xml:space="preserve">На срок передачи имущества казны бремя содержания и риск случайной гибели переходит на пользователя и определяется условиями договора о передаче объектов. </w:t>
      </w:r>
    </w:p>
    <w:sectPr w:rsidR="007D1135" w:rsidRPr="00B97310" w:rsidSect="00F45F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9A1"/>
    <w:multiLevelType w:val="multilevel"/>
    <w:tmpl w:val="02F488C6"/>
    <w:lvl w:ilvl="0">
      <w:start w:val="1"/>
      <w:numFmt w:val="decimal"/>
      <w:lvlText w:val="%1)"/>
      <w:lvlJc w:val="left"/>
      <w:pPr>
        <w:ind w:left="2096" w:hanging="1245"/>
      </w:pPr>
      <w:rPr>
        <w:rFonts w:hint="default"/>
      </w:rPr>
    </w:lvl>
    <w:lvl w:ilvl="1" w:tentative="1">
      <w:start w:val="1"/>
      <w:numFmt w:val="lowerLetter"/>
      <w:lvlText w:val="%2."/>
      <w:lvlJc w:val="left"/>
      <w:pPr>
        <w:ind w:left="1931" w:hanging="360"/>
      </w:pPr>
    </w:lvl>
    <w:lvl w:ilvl="2" w:tentative="1">
      <w:start w:val="1"/>
      <w:numFmt w:val="lowerRoman"/>
      <w:lvlText w:val="%3."/>
      <w:lvlJc w:val="right"/>
      <w:pPr>
        <w:ind w:left="2651" w:hanging="180"/>
      </w:pPr>
    </w:lvl>
    <w:lvl w:ilvl="3" w:tentative="1">
      <w:start w:val="1"/>
      <w:numFmt w:val="decimal"/>
      <w:lvlText w:val="%4."/>
      <w:lvlJc w:val="left"/>
      <w:pPr>
        <w:ind w:left="3371" w:hanging="360"/>
      </w:pPr>
    </w:lvl>
    <w:lvl w:ilvl="4" w:tentative="1">
      <w:start w:val="1"/>
      <w:numFmt w:val="lowerLetter"/>
      <w:lvlText w:val="%5."/>
      <w:lvlJc w:val="left"/>
      <w:pPr>
        <w:ind w:left="4091" w:hanging="360"/>
      </w:pPr>
    </w:lvl>
    <w:lvl w:ilvl="5" w:tentative="1">
      <w:start w:val="1"/>
      <w:numFmt w:val="lowerRoman"/>
      <w:lvlText w:val="%6."/>
      <w:lvlJc w:val="right"/>
      <w:pPr>
        <w:ind w:left="4811" w:hanging="180"/>
      </w:pPr>
    </w:lvl>
    <w:lvl w:ilvl="6" w:tentative="1">
      <w:start w:val="1"/>
      <w:numFmt w:val="decimal"/>
      <w:lvlText w:val="%7."/>
      <w:lvlJc w:val="left"/>
      <w:pPr>
        <w:ind w:left="5531" w:hanging="360"/>
      </w:pPr>
    </w:lvl>
    <w:lvl w:ilvl="7" w:tentative="1">
      <w:start w:val="1"/>
      <w:numFmt w:val="lowerLetter"/>
      <w:lvlText w:val="%8."/>
      <w:lvlJc w:val="left"/>
      <w:pPr>
        <w:ind w:left="6251" w:hanging="360"/>
      </w:pPr>
    </w:lvl>
    <w:lvl w:ilvl="8" w:tentative="1">
      <w:start w:val="1"/>
      <w:numFmt w:val="lowerRoman"/>
      <w:lvlText w:val="%9."/>
      <w:lvlJc w:val="right"/>
      <w:pPr>
        <w:ind w:left="6971" w:hanging="180"/>
      </w:pPr>
    </w:lvl>
  </w:abstractNum>
  <w:abstractNum w:abstractNumId="1">
    <w:nsid w:val="0A3B1EB2"/>
    <w:multiLevelType w:val="hybridMultilevel"/>
    <w:tmpl w:val="747A05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83835"/>
    <w:multiLevelType w:val="multilevel"/>
    <w:tmpl w:val="6FC09FEE"/>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nsid w:val="22526CC3"/>
    <w:multiLevelType w:val="multilevel"/>
    <w:tmpl w:val="3344336A"/>
    <w:lvl w:ilvl="0">
      <w:start w:val="1"/>
      <w:numFmt w:val="decimal"/>
      <w:lvlText w:val="%1."/>
      <w:lvlJc w:val="left"/>
      <w:pPr>
        <w:ind w:left="1920" w:hanging="360"/>
      </w:pPr>
      <w:rPr>
        <w:rFonts w:hint="default"/>
      </w:rPr>
    </w:lvl>
    <w:lvl w:ilvl="1">
      <w:start w:val="1"/>
      <w:numFmt w:val="decimal"/>
      <w:isLgl/>
      <w:lvlText w:val="%1.%2."/>
      <w:lvlJc w:val="left"/>
      <w:pPr>
        <w:ind w:left="6816"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26EE3B18"/>
    <w:multiLevelType w:val="multilevel"/>
    <w:tmpl w:val="9EF0FA2C"/>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28D105C6"/>
    <w:multiLevelType w:val="hybridMultilevel"/>
    <w:tmpl w:val="A83A26A2"/>
    <w:lvl w:ilvl="0" w:tplc="28441E02">
      <w:start w:val="1"/>
      <w:numFmt w:val="decimal"/>
      <w:lvlText w:val="%1)"/>
      <w:lvlJc w:val="left"/>
      <w:pPr>
        <w:ind w:left="2336" w:hanging="148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A5B1C58"/>
    <w:multiLevelType w:val="multilevel"/>
    <w:tmpl w:val="090A0532"/>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247081F"/>
    <w:multiLevelType w:val="hybridMultilevel"/>
    <w:tmpl w:val="A21A711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37C6685"/>
    <w:multiLevelType w:val="hybridMultilevel"/>
    <w:tmpl w:val="978C67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F61749"/>
    <w:multiLevelType w:val="multilevel"/>
    <w:tmpl w:val="EE40D4D4"/>
    <w:lvl w:ilvl="0">
      <w:start w:val="21"/>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3D2578E1"/>
    <w:multiLevelType w:val="multilevel"/>
    <w:tmpl w:val="3B02414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3E463F7D"/>
    <w:multiLevelType w:val="hybridMultilevel"/>
    <w:tmpl w:val="4DF061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BF6DFC"/>
    <w:multiLevelType w:val="hybridMultilevel"/>
    <w:tmpl w:val="44F836F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499D4857"/>
    <w:multiLevelType w:val="multilevel"/>
    <w:tmpl w:val="F732BA44"/>
    <w:lvl w:ilvl="0">
      <w:start w:val="8"/>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54AB6455"/>
    <w:multiLevelType w:val="multilevel"/>
    <w:tmpl w:val="9EF0FA2C"/>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4636C3"/>
    <w:multiLevelType w:val="multilevel"/>
    <w:tmpl w:val="1512AF68"/>
    <w:lvl w:ilvl="0">
      <w:start w:val="7"/>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5F6165AA"/>
    <w:multiLevelType w:val="hybridMultilevel"/>
    <w:tmpl w:val="02F488C6"/>
    <w:lvl w:ilvl="0" w:tplc="A002DE34">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681A0316"/>
    <w:multiLevelType w:val="hybridMultilevel"/>
    <w:tmpl w:val="0CBA7DEC"/>
    <w:lvl w:ilvl="0" w:tplc="B61CBEB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771763"/>
    <w:multiLevelType w:val="multilevel"/>
    <w:tmpl w:val="05EC79B0"/>
    <w:lvl w:ilvl="0">
      <w:start w:val="1"/>
      <w:numFmt w:val="upperRoman"/>
      <w:lvlText w:val="%1."/>
      <w:lvlJc w:val="left"/>
      <w:pPr>
        <w:ind w:left="1080" w:hanging="720"/>
      </w:pPr>
      <w:rPr>
        <w:rFonts w:hint="default"/>
      </w:rPr>
    </w:lvl>
    <w:lvl w:ilvl="1">
      <w:start w:val="1"/>
      <w:numFmt w:val="decimal"/>
      <w:lvlText w:val="%2)"/>
      <w:lvlJc w:val="left"/>
      <w:pPr>
        <w:ind w:left="2265" w:hanging="1185"/>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6EC544FE"/>
    <w:multiLevelType w:val="multilevel"/>
    <w:tmpl w:val="1CF409BA"/>
    <w:lvl w:ilvl="0">
      <w:start w:val="1"/>
      <w:numFmt w:val="decimal"/>
      <w:lvlText w:val="%1."/>
      <w:lvlJc w:val="left"/>
      <w:pPr>
        <w:ind w:left="1991" w:hanging="1140"/>
      </w:pPr>
      <w:rPr>
        <w:rFonts w:hint="default"/>
      </w:rPr>
    </w:lvl>
    <w:lvl w:ilvl="1">
      <w:start w:val="1"/>
      <w:numFmt w:val="decimal"/>
      <w:isLgl/>
      <w:lvlText w:val="%1.%2."/>
      <w:lvlJc w:val="left"/>
      <w:pPr>
        <w:ind w:left="2711" w:hanging="720"/>
      </w:pPr>
      <w:rPr>
        <w:rFonts w:hint="default"/>
      </w:rPr>
    </w:lvl>
    <w:lvl w:ilvl="2">
      <w:start w:val="1"/>
      <w:numFmt w:val="decimal"/>
      <w:isLgl/>
      <w:lvlText w:val="%1.%2.%3."/>
      <w:lvlJc w:val="left"/>
      <w:pPr>
        <w:ind w:left="3851" w:hanging="720"/>
      </w:pPr>
      <w:rPr>
        <w:rFonts w:hint="default"/>
      </w:rPr>
    </w:lvl>
    <w:lvl w:ilvl="3">
      <w:start w:val="1"/>
      <w:numFmt w:val="decimal"/>
      <w:isLgl/>
      <w:lvlText w:val="%1.%2.%3.%4."/>
      <w:lvlJc w:val="left"/>
      <w:pPr>
        <w:ind w:left="5351" w:hanging="1080"/>
      </w:pPr>
      <w:rPr>
        <w:rFonts w:hint="default"/>
      </w:rPr>
    </w:lvl>
    <w:lvl w:ilvl="4">
      <w:start w:val="1"/>
      <w:numFmt w:val="decimal"/>
      <w:isLgl/>
      <w:lvlText w:val="%1.%2.%3.%4.%5."/>
      <w:lvlJc w:val="left"/>
      <w:pPr>
        <w:ind w:left="6491" w:hanging="1080"/>
      </w:pPr>
      <w:rPr>
        <w:rFonts w:hint="default"/>
      </w:rPr>
    </w:lvl>
    <w:lvl w:ilvl="5">
      <w:start w:val="1"/>
      <w:numFmt w:val="decimal"/>
      <w:isLgl/>
      <w:lvlText w:val="%1.%2.%3.%4.%5.%6."/>
      <w:lvlJc w:val="left"/>
      <w:pPr>
        <w:ind w:left="7991" w:hanging="1440"/>
      </w:pPr>
      <w:rPr>
        <w:rFonts w:hint="default"/>
      </w:rPr>
    </w:lvl>
    <w:lvl w:ilvl="6">
      <w:start w:val="1"/>
      <w:numFmt w:val="decimal"/>
      <w:isLgl/>
      <w:lvlText w:val="%1.%2.%3.%4.%5.%6.%7."/>
      <w:lvlJc w:val="left"/>
      <w:pPr>
        <w:ind w:left="9491" w:hanging="1800"/>
      </w:pPr>
      <w:rPr>
        <w:rFonts w:hint="default"/>
      </w:rPr>
    </w:lvl>
    <w:lvl w:ilvl="7">
      <w:start w:val="1"/>
      <w:numFmt w:val="decimal"/>
      <w:isLgl/>
      <w:lvlText w:val="%1.%2.%3.%4.%5.%6.%7.%8."/>
      <w:lvlJc w:val="left"/>
      <w:pPr>
        <w:ind w:left="10631" w:hanging="1800"/>
      </w:pPr>
      <w:rPr>
        <w:rFonts w:hint="default"/>
      </w:rPr>
    </w:lvl>
    <w:lvl w:ilvl="8">
      <w:start w:val="1"/>
      <w:numFmt w:val="decimal"/>
      <w:isLgl/>
      <w:lvlText w:val="%1.%2.%3.%4.%5.%6.%7.%8.%9."/>
      <w:lvlJc w:val="left"/>
      <w:pPr>
        <w:ind w:left="12131" w:hanging="2160"/>
      </w:pPr>
      <w:rPr>
        <w:rFonts w:hint="default"/>
      </w:rPr>
    </w:lvl>
  </w:abstractNum>
  <w:abstractNum w:abstractNumId="20">
    <w:nsid w:val="6F65330E"/>
    <w:multiLevelType w:val="hybridMultilevel"/>
    <w:tmpl w:val="05EC79B0"/>
    <w:lvl w:ilvl="0" w:tplc="A64EA5DA">
      <w:start w:val="1"/>
      <w:numFmt w:val="upperRoman"/>
      <w:lvlText w:val="%1."/>
      <w:lvlJc w:val="left"/>
      <w:pPr>
        <w:ind w:left="1080" w:hanging="720"/>
      </w:pPr>
      <w:rPr>
        <w:rFonts w:hint="default"/>
      </w:rPr>
    </w:lvl>
    <w:lvl w:ilvl="1" w:tplc="B3BA90F8">
      <w:start w:val="1"/>
      <w:numFmt w:val="decimal"/>
      <w:lvlText w:val="%2)"/>
      <w:lvlJc w:val="left"/>
      <w:pPr>
        <w:ind w:left="2265" w:hanging="118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920AD4"/>
    <w:multiLevelType w:val="multilevel"/>
    <w:tmpl w:val="0AACB9D2"/>
    <w:lvl w:ilvl="0">
      <w:start w:val="1"/>
      <w:numFmt w:val="decimal"/>
      <w:lvlText w:val="%1."/>
      <w:lvlJc w:val="left"/>
      <w:pPr>
        <w:tabs>
          <w:tab w:val="num" w:pos="899"/>
        </w:tabs>
        <w:ind w:left="899" w:hanging="870"/>
      </w:pPr>
      <w:rPr>
        <w:rFonts w:ascii="Times New Roman" w:eastAsia="Times New Roman" w:hAnsi="Times New Roman" w:cs="Times New Roman"/>
      </w:rPr>
    </w:lvl>
    <w:lvl w:ilvl="1">
      <w:start w:val="1"/>
      <w:numFmt w:val="decimal"/>
      <w:isLgl/>
      <w:lvlText w:val="%1.%2."/>
      <w:lvlJc w:val="left"/>
      <w:pPr>
        <w:ind w:left="1429" w:hanging="720"/>
      </w:pPr>
      <w:rPr>
        <w:rFonts w:hint="default"/>
      </w:rPr>
    </w:lvl>
    <w:lvl w:ilvl="2">
      <w:start w:val="1"/>
      <w:numFmt w:val="decimal"/>
      <w:isLgl/>
      <w:lvlText w:val="%1.%2.%3."/>
      <w:lvlJc w:val="left"/>
      <w:pPr>
        <w:ind w:left="2109" w:hanging="720"/>
      </w:pPr>
      <w:rPr>
        <w:rFonts w:hint="default"/>
      </w:rPr>
    </w:lvl>
    <w:lvl w:ilvl="3">
      <w:start w:val="1"/>
      <w:numFmt w:val="decimal"/>
      <w:isLgl/>
      <w:lvlText w:val="%1.%2.%3.%4."/>
      <w:lvlJc w:val="left"/>
      <w:pPr>
        <w:ind w:left="3149" w:hanging="1080"/>
      </w:pPr>
      <w:rPr>
        <w:rFonts w:hint="default"/>
      </w:rPr>
    </w:lvl>
    <w:lvl w:ilvl="4">
      <w:start w:val="1"/>
      <w:numFmt w:val="decimal"/>
      <w:isLgl/>
      <w:lvlText w:val="%1.%2.%3.%4.%5."/>
      <w:lvlJc w:val="left"/>
      <w:pPr>
        <w:ind w:left="3829" w:hanging="1080"/>
      </w:pPr>
      <w:rPr>
        <w:rFonts w:hint="default"/>
      </w:rPr>
    </w:lvl>
    <w:lvl w:ilvl="5">
      <w:start w:val="1"/>
      <w:numFmt w:val="decimal"/>
      <w:isLgl/>
      <w:lvlText w:val="%1.%2.%3.%4.%5.%6."/>
      <w:lvlJc w:val="left"/>
      <w:pPr>
        <w:ind w:left="4869" w:hanging="1440"/>
      </w:pPr>
      <w:rPr>
        <w:rFonts w:hint="default"/>
      </w:rPr>
    </w:lvl>
    <w:lvl w:ilvl="6">
      <w:start w:val="1"/>
      <w:numFmt w:val="decimal"/>
      <w:isLgl/>
      <w:lvlText w:val="%1.%2.%3.%4.%5.%6.%7."/>
      <w:lvlJc w:val="left"/>
      <w:pPr>
        <w:ind w:left="5909" w:hanging="1800"/>
      </w:pPr>
      <w:rPr>
        <w:rFonts w:hint="default"/>
      </w:rPr>
    </w:lvl>
    <w:lvl w:ilvl="7">
      <w:start w:val="1"/>
      <w:numFmt w:val="decimal"/>
      <w:isLgl/>
      <w:lvlText w:val="%1.%2.%3.%4.%5.%6.%7.%8."/>
      <w:lvlJc w:val="left"/>
      <w:pPr>
        <w:ind w:left="6589" w:hanging="1800"/>
      </w:pPr>
      <w:rPr>
        <w:rFonts w:hint="default"/>
      </w:rPr>
    </w:lvl>
    <w:lvl w:ilvl="8">
      <w:start w:val="1"/>
      <w:numFmt w:val="decimal"/>
      <w:isLgl/>
      <w:lvlText w:val="%1.%2.%3.%4.%5.%6.%7.%8.%9."/>
      <w:lvlJc w:val="left"/>
      <w:pPr>
        <w:ind w:left="7629" w:hanging="2160"/>
      </w:pPr>
      <w:rPr>
        <w:rFonts w:hint="default"/>
      </w:rPr>
    </w:lvl>
  </w:abstractNum>
  <w:abstractNum w:abstractNumId="22">
    <w:nsid w:val="73513D7D"/>
    <w:multiLevelType w:val="hybridMultilevel"/>
    <w:tmpl w:val="953A4E68"/>
    <w:lvl w:ilvl="0" w:tplc="0419000F">
      <w:start w:val="9"/>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7FB22B22"/>
    <w:multiLevelType w:val="multilevel"/>
    <w:tmpl w:val="D8A25954"/>
    <w:lvl w:ilvl="0">
      <w:start w:val="3"/>
      <w:numFmt w:val="decimal"/>
      <w:lvlText w:val="%1."/>
      <w:lvlJc w:val="left"/>
      <w:pPr>
        <w:ind w:left="450" w:hanging="450"/>
      </w:pPr>
      <w:rPr>
        <w:rFonts w:hint="default"/>
      </w:rPr>
    </w:lvl>
    <w:lvl w:ilvl="1">
      <w:start w:val="1"/>
      <w:numFmt w:val="decimal"/>
      <w:lvlText w:val="%1.%2."/>
      <w:lvlJc w:val="left"/>
      <w:pPr>
        <w:ind w:left="2985" w:hanging="720"/>
      </w:pPr>
      <w:rPr>
        <w:rFonts w:hint="default"/>
      </w:rPr>
    </w:lvl>
    <w:lvl w:ilvl="2">
      <w:start w:val="1"/>
      <w:numFmt w:val="decimal"/>
      <w:lvlText w:val="%1.%2.%3."/>
      <w:lvlJc w:val="left"/>
      <w:pPr>
        <w:ind w:left="5250" w:hanging="720"/>
      </w:pPr>
      <w:rPr>
        <w:rFonts w:hint="default"/>
      </w:rPr>
    </w:lvl>
    <w:lvl w:ilvl="3">
      <w:start w:val="1"/>
      <w:numFmt w:val="decimal"/>
      <w:lvlText w:val="%1.%2.%3.%4."/>
      <w:lvlJc w:val="left"/>
      <w:pPr>
        <w:ind w:left="7875" w:hanging="1080"/>
      </w:pPr>
      <w:rPr>
        <w:rFonts w:hint="default"/>
      </w:rPr>
    </w:lvl>
    <w:lvl w:ilvl="4">
      <w:start w:val="1"/>
      <w:numFmt w:val="decimal"/>
      <w:lvlText w:val="%1.%2.%3.%4.%5."/>
      <w:lvlJc w:val="left"/>
      <w:pPr>
        <w:ind w:left="10140" w:hanging="1080"/>
      </w:pPr>
      <w:rPr>
        <w:rFonts w:hint="default"/>
      </w:rPr>
    </w:lvl>
    <w:lvl w:ilvl="5">
      <w:start w:val="1"/>
      <w:numFmt w:val="decimal"/>
      <w:lvlText w:val="%1.%2.%3.%4.%5.%6."/>
      <w:lvlJc w:val="left"/>
      <w:pPr>
        <w:ind w:left="12765" w:hanging="1440"/>
      </w:pPr>
      <w:rPr>
        <w:rFonts w:hint="default"/>
      </w:rPr>
    </w:lvl>
    <w:lvl w:ilvl="6">
      <w:start w:val="1"/>
      <w:numFmt w:val="decimal"/>
      <w:lvlText w:val="%1.%2.%3.%4.%5.%6.%7."/>
      <w:lvlJc w:val="left"/>
      <w:pPr>
        <w:ind w:left="15390" w:hanging="1800"/>
      </w:pPr>
      <w:rPr>
        <w:rFonts w:hint="default"/>
      </w:rPr>
    </w:lvl>
    <w:lvl w:ilvl="7">
      <w:start w:val="1"/>
      <w:numFmt w:val="decimal"/>
      <w:lvlText w:val="%1.%2.%3.%4.%5.%6.%7.%8."/>
      <w:lvlJc w:val="left"/>
      <w:pPr>
        <w:ind w:left="17655" w:hanging="1800"/>
      </w:pPr>
      <w:rPr>
        <w:rFonts w:hint="default"/>
      </w:rPr>
    </w:lvl>
    <w:lvl w:ilvl="8">
      <w:start w:val="1"/>
      <w:numFmt w:val="decimal"/>
      <w:lvlText w:val="%1.%2.%3.%4.%5.%6.%7.%8.%9."/>
      <w:lvlJc w:val="left"/>
      <w:pPr>
        <w:ind w:left="20280" w:hanging="2160"/>
      </w:pPr>
      <w:rPr>
        <w:rFonts w:hint="default"/>
      </w:rPr>
    </w:lvl>
  </w:abstractNum>
  <w:num w:numId="1">
    <w:abstractNumId w:val="11"/>
  </w:num>
  <w:num w:numId="2">
    <w:abstractNumId w:val="22"/>
  </w:num>
  <w:num w:numId="3">
    <w:abstractNumId w:val="1"/>
  </w:num>
  <w:num w:numId="4">
    <w:abstractNumId w:val="8"/>
  </w:num>
  <w:num w:numId="5">
    <w:abstractNumId w:val="21"/>
  </w:num>
  <w:num w:numId="6">
    <w:abstractNumId w:val="6"/>
  </w:num>
  <w:num w:numId="7">
    <w:abstractNumId w:val="3"/>
  </w:num>
  <w:num w:numId="8">
    <w:abstractNumId w:val="17"/>
  </w:num>
  <w:num w:numId="9">
    <w:abstractNumId w:val="9"/>
  </w:num>
  <w:num w:numId="10">
    <w:abstractNumId w:val="2"/>
  </w:num>
  <w:num w:numId="11">
    <w:abstractNumId w:val="20"/>
  </w:num>
  <w:num w:numId="12">
    <w:abstractNumId w:val="12"/>
  </w:num>
  <w:num w:numId="13">
    <w:abstractNumId w:val="19"/>
  </w:num>
  <w:num w:numId="14">
    <w:abstractNumId w:val="10"/>
  </w:num>
  <w:num w:numId="15">
    <w:abstractNumId w:val="16"/>
  </w:num>
  <w:num w:numId="16">
    <w:abstractNumId w:val="0"/>
  </w:num>
  <w:num w:numId="17">
    <w:abstractNumId w:val="18"/>
  </w:num>
  <w:num w:numId="18">
    <w:abstractNumId w:val="23"/>
  </w:num>
  <w:num w:numId="19">
    <w:abstractNumId w:val="4"/>
  </w:num>
  <w:num w:numId="20">
    <w:abstractNumId w:val="5"/>
  </w:num>
  <w:num w:numId="21">
    <w:abstractNumId w:val="14"/>
  </w:num>
  <w:num w:numId="22">
    <w:abstractNumId w:val="7"/>
  </w:num>
  <w:num w:numId="23">
    <w:abstractNumId w:val="15"/>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FED"/>
    <w:rsid w:val="00010FD7"/>
    <w:rsid w:val="000510F5"/>
    <w:rsid w:val="000C7EA9"/>
    <w:rsid w:val="001E115B"/>
    <w:rsid w:val="001F0171"/>
    <w:rsid w:val="0022220C"/>
    <w:rsid w:val="002E54AC"/>
    <w:rsid w:val="003C11B3"/>
    <w:rsid w:val="00474203"/>
    <w:rsid w:val="004975EE"/>
    <w:rsid w:val="004F14C6"/>
    <w:rsid w:val="00507CC3"/>
    <w:rsid w:val="00565073"/>
    <w:rsid w:val="006406FE"/>
    <w:rsid w:val="006730AC"/>
    <w:rsid w:val="006C7BD1"/>
    <w:rsid w:val="007D1135"/>
    <w:rsid w:val="00874066"/>
    <w:rsid w:val="008B7B8D"/>
    <w:rsid w:val="00A75C15"/>
    <w:rsid w:val="00AB6FAD"/>
    <w:rsid w:val="00AE04AE"/>
    <w:rsid w:val="00B121BD"/>
    <w:rsid w:val="00B14AF6"/>
    <w:rsid w:val="00B40571"/>
    <w:rsid w:val="00B87AB1"/>
    <w:rsid w:val="00B97310"/>
    <w:rsid w:val="00C26377"/>
    <w:rsid w:val="00C44810"/>
    <w:rsid w:val="00C9380C"/>
    <w:rsid w:val="00CF4FED"/>
    <w:rsid w:val="00D05847"/>
    <w:rsid w:val="00DF70EB"/>
    <w:rsid w:val="00E23FFC"/>
    <w:rsid w:val="00E53EB6"/>
    <w:rsid w:val="00EB489F"/>
    <w:rsid w:val="00EC1E1C"/>
    <w:rsid w:val="00EC4EF7"/>
    <w:rsid w:val="00F45F9E"/>
    <w:rsid w:val="00F469AD"/>
    <w:rsid w:val="00F512CB"/>
    <w:rsid w:val="00F542C1"/>
    <w:rsid w:val="00FB0E6E"/>
    <w:rsid w:val="00FC4060"/>
    <w:rsid w:val="00FF7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A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0FD7"/>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unhideWhenUsed/>
    <w:qFormat/>
    <w:rsid w:val="001F0171"/>
    <w:pPr>
      <w:spacing w:after="100"/>
    </w:pPr>
    <w:rPr>
      <w:rFonts w:eastAsiaTheme="minorEastAsia"/>
    </w:rPr>
  </w:style>
  <w:style w:type="paragraph" w:styleId="a4">
    <w:name w:val="Balloon Text"/>
    <w:basedOn w:val="a"/>
    <w:link w:val="a5"/>
    <w:uiPriority w:val="99"/>
    <w:semiHidden/>
    <w:unhideWhenUsed/>
    <w:rsid w:val="00FB0E6E"/>
    <w:rPr>
      <w:rFonts w:ascii="Tahoma" w:hAnsi="Tahoma" w:cs="Tahoma"/>
      <w:sz w:val="16"/>
      <w:szCs w:val="16"/>
    </w:rPr>
  </w:style>
  <w:style w:type="character" w:customStyle="1" w:styleId="a5">
    <w:name w:val="Текст выноски Знак"/>
    <w:basedOn w:val="a0"/>
    <w:link w:val="a4"/>
    <w:uiPriority w:val="99"/>
    <w:semiHidden/>
    <w:rsid w:val="00FB0E6E"/>
    <w:rPr>
      <w:rFonts w:ascii="Tahoma" w:eastAsia="Times New Roman" w:hAnsi="Tahoma" w:cs="Tahoma"/>
      <w:sz w:val="16"/>
      <w:szCs w:val="16"/>
      <w:lang w:eastAsia="ru-RU"/>
    </w:rPr>
  </w:style>
  <w:style w:type="paragraph" w:styleId="a6">
    <w:name w:val="List Paragraph"/>
    <w:basedOn w:val="a"/>
    <w:uiPriority w:val="34"/>
    <w:qFormat/>
    <w:rsid w:val="00B14A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AF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0FD7"/>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unhideWhenUsed/>
    <w:qFormat/>
    <w:rsid w:val="001F0171"/>
    <w:pPr>
      <w:spacing w:after="100"/>
    </w:pPr>
    <w:rPr>
      <w:rFonts w:eastAsiaTheme="minorEastAsia"/>
    </w:rPr>
  </w:style>
  <w:style w:type="paragraph" w:styleId="a4">
    <w:name w:val="Balloon Text"/>
    <w:basedOn w:val="a"/>
    <w:link w:val="a5"/>
    <w:uiPriority w:val="99"/>
    <w:semiHidden/>
    <w:unhideWhenUsed/>
    <w:rsid w:val="00FB0E6E"/>
    <w:rPr>
      <w:rFonts w:ascii="Tahoma" w:hAnsi="Tahoma" w:cs="Tahoma"/>
      <w:sz w:val="16"/>
      <w:szCs w:val="16"/>
    </w:rPr>
  </w:style>
  <w:style w:type="character" w:customStyle="1" w:styleId="a5">
    <w:name w:val="Текст выноски Знак"/>
    <w:basedOn w:val="a0"/>
    <w:link w:val="a4"/>
    <w:uiPriority w:val="99"/>
    <w:semiHidden/>
    <w:rsid w:val="00FB0E6E"/>
    <w:rPr>
      <w:rFonts w:ascii="Tahoma" w:eastAsia="Times New Roman" w:hAnsi="Tahoma" w:cs="Tahoma"/>
      <w:sz w:val="16"/>
      <w:szCs w:val="16"/>
      <w:lang w:eastAsia="ru-RU"/>
    </w:rPr>
  </w:style>
  <w:style w:type="paragraph" w:styleId="a6">
    <w:name w:val="List Paragraph"/>
    <w:basedOn w:val="a"/>
    <w:uiPriority w:val="34"/>
    <w:qFormat/>
    <w:rsid w:val="00B14A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ah-m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2002</Words>
  <Characters>11415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2025-12-19T13:32:00Z</cp:lastPrinted>
  <dcterms:created xsi:type="dcterms:W3CDTF">2025-12-19T13:32:00Z</dcterms:created>
  <dcterms:modified xsi:type="dcterms:W3CDTF">2025-12-19T13:32:00Z</dcterms:modified>
</cp:coreProperties>
</file>